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2A" w:rsidRPr="00CB362E" w:rsidRDefault="0042542A" w:rsidP="0042542A">
      <w:pPr>
        <w:jc w:val="center"/>
      </w:pPr>
      <w:r w:rsidRPr="00CB362E">
        <w:t xml:space="preserve">Положение </w:t>
      </w:r>
    </w:p>
    <w:p w:rsidR="0042542A" w:rsidRPr="00CB362E" w:rsidRDefault="0042542A" w:rsidP="0042542A">
      <w:pPr>
        <w:jc w:val="center"/>
      </w:pPr>
      <w:r w:rsidRPr="00CB362E">
        <w:t xml:space="preserve">городского конкурса детского рисунка </w:t>
      </w:r>
    </w:p>
    <w:p w:rsidR="0042542A" w:rsidRDefault="0042542A" w:rsidP="0042542A">
      <w:pPr>
        <w:jc w:val="center"/>
      </w:pPr>
      <w:r w:rsidRPr="00CB362E">
        <w:t xml:space="preserve">среди </w:t>
      </w:r>
      <w:r>
        <w:t xml:space="preserve">воспитанников детских дошкольных учреждений и </w:t>
      </w:r>
    </w:p>
    <w:p w:rsidR="0042542A" w:rsidRPr="00CB362E" w:rsidRDefault="0042542A" w:rsidP="0042542A">
      <w:pPr>
        <w:jc w:val="center"/>
      </w:pPr>
      <w:r w:rsidRPr="00CB362E">
        <w:t xml:space="preserve">учащихся средних школ г. Могилева </w:t>
      </w:r>
    </w:p>
    <w:p w:rsidR="0042542A" w:rsidRPr="00CB362E" w:rsidRDefault="0042542A" w:rsidP="0042542A">
      <w:pPr>
        <w:jc w:val="center"/>
      </w:pPr>
      <w:r>
        <w:t>«Город, в котором я живу</w:t>
      </w:r>
      <w:r w:rsidRPr="00CB362E">
        <w:t>»</w:t>
      </w:r>
    </w:p>
    <w:p w:rsidR="0042542A" w:rsidRDefault="0081268A" w:rsidP="0042542A">
      <w:pPr>
        <w:jc w:val="center"/>
      </w:pPr>
      <w:r>
        <w:t>1</w:t>
      </w:r>
      <w:r w:rsidR="00F115AE">
        <w:t>2</w:t>
      </w:r>
      <w:r>
        <w:t>.03</w:t>
      </w:r>
      <w:r w:rsidR="0042542A" w:rsidRPr="00CB362E">
        <w:t>.20</w:t>
      </w:r>
      <w:r w:rsidR="0042542A">
        <w:t>1</w:t>
      </w:r>
      <w:r>
        <w:t>5</w:t>
      </w:r>
      <w:r w:rsidR="0042542A" w:rsidRPr="00CB362E">
        <w:t xml:space="preserve"> г.</w:t>
      </w:r>
    </w:p>
    <w:p w:rsidR="0042542A" w:rsidRPr="00225AA3" w:rsidRDefault="0042542A" w:rsidP="0042542A">
      <w:pPr>
        <w:jc w:val="both"/>
      </w:pPr>
    </w:p>
    <w:p w:rsidR="0042542A" w:rsidRPr="00225AA3" w:rsidRDefault="0042542A" w:rsidP="0042542A">
      <w:pPr>
        <w:numPr>
          <w:ilvl w:val="0"/>
          <w:numId w:val="1"/>
        </w:numPr>
        <w:jc w:val="both"/>
        <w:rPr>
          <w:b/>
        </w:rPr>
      </w:pPr>
      <w:r w:rsidRPr="00225AA3">
        <w:rPr>
          <w:b/>
        </w:rPr>
        <w:t>Организаторы городского конкурса: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- </w:t>
      </w:r>
      <w:r w:rsidR="00F115AE">
        <w:t>Управление</w:t>
      </w:r>
      <w:r w:rsidRPr="00225AA3">
        <w:t xml:space="preserve"> образования Могилевского горисполкома;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- государственное учреждение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225AA3">
          <w:t>2 г</w:t>
        </w:r>
      </w:smartTag>
      <w:r w:rsidRPr="00225AA3">
        <w:t>. Могилева»</w:t>
      </w:r>
    </w:p>
    <w:p w:rsidR="0042542A" w:rsidRPr="00225AA3" w:rsidRDefault="0042542A" w:rsidP="0042542A">
      <w:pPr>
        <w:ind w:left="360"/>
        <w:jc w:val="both"/>
      </w:pPr>
    </w:p>
    <w:p w:rsidR="0042542A" w:rsidRPr="00225AA3" w:rsidRDefault="0042542A" w:rsidP="0042542A">
      <w:pPr>
        <w:numPr>
          <w:ilvl w:val="0"/>
          <w:numId w:val="1"/>
        </w:numPr>
        <w:jc w:val="both"/>
      </w:pPr>
      <w:r w:rsidRPr="00225AA3">
        <w:rPr>
          <w:b/>
        </w:rPr>
        <w:t>Цели и задачи конкурса</w:t>
      </w:r>
      <w:r w:rsidRPr="00225AA3">
        <w:t>: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- проведение  мероприятий, посвященных </w:t>
      </w:r>
      <w:r>
        <w:t>«Году молодежи»</w:t>
      </w:r>
      <w:r w:rsidR="00C9580E">
        <w:t xml:space="preserve"> и реализации инициативы «Город, дружественный детям»</w:t>
      </w:r>
      <w:r>
        <w:t>;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- формирование </w:t>
      </w:r>
      <w:r>
        <w:t>патриотизма, л</w:t>
      </w:r>
      <w:r w:rsidRPr="00225AA3">
        <w:t>юбви к родному краю средствами изобразительного искусства;</w:t>
      </w:r>
    </w:p>
    <w:p w:rsidR="0042542A" w:rsidRPr="00225AA3" w:rsidRDefault="0042542A" w:rsidP="0042542A">
      <w:pPr>
        <w:ind w:left="360"/>
        <w:jc w:val="both"/>
      </w:pPr>
      <w:r w:rsidRPr="00225AA3">
        <w:t>- воспитание художественного вкуса, уважительного отношения к предметной среде;</w:t>
      </w:r>
    </w:p>
    <w:p w:rsidR="0042542A" w:rsidRPr="00225AA3" w:rsidRDefault="0042542A" w:rsidP="0042542A">
      <w:pPr>
        <w:ind w:left="360"/>
        <w:jc w:val="both"/>
      </w:pPr>
      <w:r w:rsidRPr="00225AA3">
        <w:t>- выявление и развитие творческого потенциала школьников  и  воспитанников детских дошкольных учреждений.</w:t>
      </w:r>
    </w:p>
    <w:p w:rsidR="0042542A" w:rsidRPr="00225AA3" w:rsidRDefault="0042542A" w:rsidP="0042542A">
      <w:pPr>
        <w:ind w:left="360"/>
        <w:jc w:val="both"/>
      </w:pPr>
    </w:p>
    <w:p w:rsidR="0042542A" w:rsidRPr="00225AA3" w:rsidRDefault="0042542A" w:rsidP="0042542A">
      <w:pPr>
        <w:numPr>
          <w:ilvl w:val="0"/>
          <w:numId w:val="1"/>
        </w:numPr>
        <w:jc w:val="both"/>
      </w:pPr>
      <w:r w:rsidRPr="00225AA3">
        <w:rPr>
          <w:b/>
        </w:rPr>
        <w:t>Время и место проведения</w:t>
      </w:r>
      <w:r w:rsidRPr="00225AA3">
        <w:t>:</w:t>
      </w:r>
    </w:p>
    <w:p w:rsidR="0042542A" w:rsidRPr="00225AA3" w:rsidRDefault="0042542A" w:rsidP="0042542A">
      <w:pPr>
        <w:ind w:left="360"/>
        <w:jc w:val="both"/>
      </w:pPr>
    </w:p>
    <w:p w:rsidR="0042542A" w:rsidRPr="006662A2" w:rsidRDefault="0042542A" w:rsidP="0042542A">
      <w:pPr>
        <w:ind w:left="360"/>
        <w:jc w:val="both"/>
        <w:rPr>
          <w:b/>
        </w:rPr>
      </w:pPr>
      <w:r>
        <w:t>3.1</w:t>
      </w:r>
      <w:r w:rsidRPr="00225AA3">
        <w:t xml:space="preserve">  </w:t>
      </w:r>
      <w:r w:rsidRPr="006662A2">
        <w:rPr>
          <w:b/>
        </w:rPr>
        <w:t>Для воспитанников детских дошкольных учреждений конкурс проводится в 2 этапа:</w:t>
      </w:r>
    </w:p>
    <w:p w:rsidR="0042542A" w:rsidRPr="00225AA3" w:rsidRDefault="0042542A" w:rsidP="0042542A">
      <w:pPr>
        <w:ind w:left="567" w:firstLine="708"/>
      </w:pPr>
      <w:r w:rsidRPr="00C9580E">
        <w:rPr>
          <w:b/>
        </w:rPr>
        <w:t>Первый  этап</w:t>
      </w:r>
      <w:r w:rsidRPr="00C9580E">
        <w:t xml:space="preserve"> – на базе детских дошкольных учреждений с 23.03.2015  по 25.03.2015</w:t>
      </w:r>
      <w:r w:rsidR="0092688F" w:rsidRPr="00C9580E">
        <w:t xml:space="preserve"> проводи</w:t>
      </w:r>
      <w:r w:rsidRPr="00C9580E">
        <w:t>т</w:t>
      </w:r>
      <w:r w:rsidR="0092688F" w:rsidRPr="00C9580E">
        <w:t>ся педагогами</w:t>
      </w:r>
      <w:r w:rsidR="00C9580E">
        <w:t xml:space="preserve"> средней школы №2</w:t>
      </w:r>
      <w:r w:rsidRPr="00C9580E">
        <w:t xml:space="preserve">  - </w:t>
      </w:r>
      <w:r w:rsidR="0092688F" w:rsidRPr="00C9580E">
        <w:t>организаторами</w:t>
      </w:r>
      <w:r w:rsidRPr="00C9580E">
        <w:t xml:space="preserve"> конкур</w:t>
      </w:r>
      <w:r w:rsidR="0092688F" w:rsidRPr="00C9580E">
        <w:t>с</w:t>
      </w:r>
      <w:r w:rsidRPr="00C9580E">
        <w:t>а</w:t>
      </w:r>
      <w:r w:rsidR="0092688F" w:rsidRPr="00C9580E">
        <w:t>.</w:t>
      </w:r>
      <w:r w:rsidRPr="00C9580E">
        <w:t xml:space="preserve"> </w:t>
      </w:r>
      <w:r w:rsidR="00C9580E" w:rsidRPr="00C9580E">
        <w:t>На этом этапе</w:t>
      </w:r>
      <w:r w:rsidRPr="00C9580E">
        <w:t xml:space="preserve"> определяются победители, которые приглашаются для участия </w:t>
      </w:r>
      <w:r w:rsidRPr="00C9580E">
        <w:rPr>
          <w:b/>
        </w:rPr>
        <w:t>во 2 этапе</w:t>
      </w:r>
      <w:r w:rsidRPr="00C9580E">
        <w:t xml:space="preserve"> конкурса.</w:t>
      </w:r>
    </w:p>
    <w:p w:rsidR="0042542A" w:rsidRPr="00225AA3" w:rsidRDefault="0042542A" w:rsidP="0042542A">
      <w:pPr>
        <w:ind w:left="567" w:firstLine="708"/>
      </w:pPr>
      <w:r w:rsidRPr="00C9580E">
        <w:rPr>
          <w:b/>
        </w:rPr>
        <w:t>Второй  этап</w:t>
      </w:r>
      <w:r w:rsidRPr="00225AA3">
        <w:t xml:space="preserve">  - </w:t>
      </w:r>
      <w:r w:rsidR="00F115AE">
        <w:t>04</w:t>
      </w:r>
      <w:r w:rsidR="00C9580E">
        <w:t>.0</w:t>
      </w:r>
      <w:r w:rsidR="00F115AE">
        <w:t>4</w:t>
      </w:r>
      <w:r w:rsidR="00C9580E">
        <w:t>.201</w:t>
      </w:r>
      <w:r>
        <w:t>5</w:t>
      </w:r>
      <w:r w:rsidRPr="00225AA3">
        <w:t xml:space="preserve"> на базе средней школы № </w:t>
      </w:r>
      <w:smartTag w:uri="urn:schemas-microsoft-com:office:smarttags" w:element="metricconverter">
        <w:smartTagPr>
          <w:attr w:name="ProductID" w:val="2 г"/>
        </w:smartTagPr>
        <w:r w:rsidRPr="00225AA3">
          <w:t>2 г</w:t>
        </w:r>
      </w:smartTag>
      <w:r w:rsidRPr="00225AA3">
        <w:t>.Могилева  по адресу:  г.Могилев, пер. Коммунистический, 11. Остановка к/т «Чырвоная зорка» :</w:t>
      </w:r>
    </w:p>
    <w:p w:rsidR="0042542A" w:rsidRPr="00225AA3" w:rsidRDefault="0042542A" w:rsidP="0042542A">
      <w:pPr>
        <w:ind w:firstLine="708"/>
      </w:pPr>
      <w:r w:rsidRPr="00225AA3">
        <w:t xml:space="preserve">в </w:t>
      </w:r>
      <w:r w:rsidRPr="004135E1">
        <w:rPr>
          <w:b/>
        </w:rPr>
        <w:t>10.00</w:t>
      </w:r>
      <w:r w:rsidRPr="00225AA3">
        <w:t xml:space="preserve"> для детских дошкольных учреждений </w:t>
      </w:r>
      <w:r w:rsidRPr="00C9580E">
        <w:rPr>
          <w:b/>
        </w:rPr>
        <w:t>Ленинского района</w:t>
      </w:r>
      <w:r w:rsidRPr="00225AA3">
        <w:t>;</w:t>
      </w:r>
    </w:p>
    <w:p w:rsidR="0042542A" w:rsidRPr="00225AA3" w:rsidRDefault="0042542A" w:rsidP="0042542A">
      <w:pPr>
        <w:ind w:firstLine="708"/>
      </w:pPr>
      <w:r>
        <w:t xml:space="preserve">в </w:t>
      </w:r>
      <w:r w:rsidRPr="004135E1">
        <w:rPr>
          <w:b/>
        </w:rPr>
        <w:t>12.00</w:t>
      </w:r>
      <w:r w:rsidRPr="00225AA3">
        <w:t xml:space="preserve">  для детских дошкольных учреждений </w:t>
      </w:r>
      <w:r w:rsidRPr="00C9580E">
        <w:rPr>
          <w:b/>
        </w:rPr>
        <w:t>Октябрьского района</w:t>
      </w:r>
      <w:r>
        <w:t>.</w:t>
      </w:r>
    </w:p>
    <w:p w:rsidR="0042542A" w:rsidRDefault="0042542A" w:rsidP="0042542A">
      <w:pPr>
        <w:ind w:left="360"/>
        <w:jc w:val="both"/>
      </w:pPr>
      <w:r>
        <w:t>3.</w:t>
      </w:r>
      <w:r w:rsidRPr="0042542A">
        <w:t>2</w:t>
      </w:r>
      <w:r>
        <w:rPr>
          <w:b/>
        </w:rPr>
        <w:t xml:space="preserve"> </w:t>
      </w:r>
      <w:r w:rsidRPr="006662A2">
        <w:rPr>
          <w:b/>
        </w:rPr>
        <w:t xml:space="preserve">  Для учащихся 1-6 классов учреждений общего среднего образования конкурс   проводится</w:t>
      </w:r>
      <w:r w:rsidR="00F115AE">
        <w:t xml:space="preserve"> 18</w:t>
      </w:r>
      <w:r w:rsidRPr="00225AA3">
        <w:t>.0</w:t>
      </w:r>
      <w:r w:rsidR="004135E1">
        <w:t>4</w:t>
      </w:r>
      <w:r w:rsidRPr="00225AA3">
        <w:t>.201</w:t>
      </w:r>
      <w:r>
        <w:t>5</w:t>
      </w:r>
      <w:r w:rsidRPr="00225AA3">
        <w:t xml:space="preserve"> в 10.00 в  государственном учреждении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225AA3">
          <w:t>2 г</w:t>
        </w:r>
      </w:smartTag>
      <w:r w:rsidRPr="00225AA3">
        <w:t xml:space="preserve">. Могилева» по адресу: пер. Коммунистический, 11. Остановка к/т «Чырвоная зорка» </w:t>
      </w:r>
    </w:p>
    <w:p w:rsidR="0042542A" w:rsidRPr="00225AA3" w:rsidRDefault="0042542A" w:rsidP="0042542A">
      <w:pPr>
        <w:ind w:left="360"/>
        <w:jc w:val="both"/>
      </w:pPr>
    </w:p>
    <w:p w:rsidR="0042542A" w:rsidRPr="00225AA3" w:rsidRDefault="0042542A" w:rsidP="0042542A">
      <w:pPr>
        <w:numPr>
          <w:ilvl w:val="0"/>
          <w:numId w:val="1"/>
        </w:numPr>
        <w:jc w:val="both"/>
      </w:pPr>
      <w:r w:rsidRPr="00225AA3">
        <w:rPr>
          <w:b/>
        </w:rPr>
        <w:t>Участники конкурса</w:t>
      </w:r>
      <w:r w:rsidRPr="00225AA3">
        <w:t xml:space="preserve">: </w:t>
      </w:r>
    </w:p>
    <w:p w:rsidR="0042542A" w:rsidRPr="00225AA3" w:rsidRDefault="0042542A" w:rsidP="0042542A">
      <w:pPr>
        <w:ind w:left="360"/>
        <w:jc w:val="both"/>
      </w:pPr>
      <w:r w:rsidRPr="00225AA3">
        <w:t>Воспитанники старших групп  детских дошкольных учреждений (</w:t>
      </w:r>
      <w:r>
        <w:t>1 и 2</w:t>
      </w:r>
      <w:r w:rsidRPr="00225AA3">
        <w:t xml:space="preserve"> этапы).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 Учащиеся средних общеобразовательных  школ г.</w:t>
      </w:r>
      <w:r>
        <w:t xml:space="preserve"> Могилева (3</w:t>
      </w:r>
      <w:r w:rsidRPr="00225AA3">
        <w:t xml:space="preserve"> этап) .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 Возрастные группы участников 3 этапа: </w:t>
      </w:r>
    </w:p>
    <w:p w:rsidR="0042542A" w:rsidRPr="00225AA3" w:rsidRDefault="0042542A" w:rsidP="0042542A">
      <w:pPr>
        <w:ind w:left="360"/>
        <w:jc w:val="both"/>
      </w:pPr>
      <w:r w:rsidRPr="00225AA3">
        <w:t>1 возрастная группа –  учащиеся 1-2 классов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2 возрастная группа –  учащиеся 3-4 классов; 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3 возрастная группа –  учащиеся 5-6 классов; </w:t>
      </w:r>
    </w:p>
    <w:p w:rsidR="0042542A" w:rsidRPr="0042542A" w:rsidRDefault="0042542A" w:rsidP="0042542A">
      <w:pPr>
        <w:ind w:left="360"/>
        <w:jc w:val="both"/>
        <w:rPr>
          <w:u w:val="single"/>
        </w:rPr>
      </w:pPr>
      <w:r w:rsidRPr="0042542A">
        <w:rPr>
          <w:u w:val="single"/>
        </w:rPr>
        <w:t xml:space="preserve">Учреждение общего среднего образования  выставляет в каждой возрастной группе не более  </w:t>
      </w:r>
      <w:r w:rsidR="00F115AE">
        <w:rPr>
          <w:u w:val="single"/>
        </w:rPr>
        <w:t>3</w:t>
      </w:r>
      <w:r w:rsidRPr="0042542A">
        <w:rPr>
          <w:u w:val="single"/>
        </w:rPr>
        <w:t xml:space="preserve"> участников. </w:t>
      </w:r>
    </w:p>
    <w:p w:rsidR="0042542A" w:rsidRPr="00225AA3" w:rsidRDefault="0042542A" w:rsidP="0042542A">
      <w:pPr>
        <w:ind w:left="360"/>
        <w:jc w:val="both"/>
      </w:pPr>
    </w:p>
    <w:p w:rsidR="0042542A" w:rsidRPr="00225AA3" w:rsidRDefault="0042542A" w:rsidP="0042542A">
      <w:pPr>
        <w:numPr>
          <w:ilvl w:val="0"/>
          <w:numId w:val="1"/>
        </w:numPr>
        <w:jc w:val="both"/>
      </w:pPr>
      <w:r w:rsidRPr="00225AA3">
        <w:rPr>
          <w:b/>
        </w:rPr>
        <w:t>Конкурсный этап. Условия конкурса</w:t>
      </w:r>
      <w:r w:rsidRPr="00225AA3">
        <w:t xml:space="preserve">: </w:t>
      </w:r>
    </w:p>
    <w:p w:rsidR="0042542A" w:rsidRPr="00225AA3" w:rsidRDefault="0042542A" w:rsidP="0042542A">
      <w:pPr>
        <w:ind w:left="360" w:firstLine="348"/>
        <w:jc w:val="both"/>
      </w:pPr>
      <w:r>
        <w:t xml:space="preserve">5.1 Участники </w:t>
      </w:r>
      <w:r w:rsidR="00C9580E">
        <w:t>2</w:t>
      </w:r>
      <w:r w:rsidRPr="00225AA3">
        <w:t xml:space="preserve"> конкурсного этапа</w:t>
      </w:r>
      <w:r>
        <w:t xml:space="preserve"> (воспитанники ДДУ)</w:t>
      </w:r>
      <w:r w:rsidRPr="00225AA3">
        <w:t xml:space="preserve"> под  руководством </w:t>
      </w:r>
      <w:r w:rsidR="00F115AE">
        <w:t>организаторов конкурса</w:t>
      </w:r>
      <w:r w:rsidRPr="00225AA3">
        <w:t xml:space="preserve"> выполняют композицию, соответствую</w:t>
      </w:r>
      <w:r>
        <w:t>щую</w:t>
      </w:r>
      <w:r w:rsidRPr="00225AA3">
        <w:t xml:space="preserve"> тематике конкурса (</w:t>
      </w:r>
      <w:r w:rsidR="00F115AE">
        <w:t>04</w:t>
      </w:r>
      <w:r w:rsidRPr="00225AA3">
        <w:t>.0</w:t>
      </w:r>
      <w:r w:rsidR="00F115AE">
        <w:t>4</w:t>
      </w:r>
      <w:r w:rsidRPr="00225AA3">
        <w:t>.201</w:t>
      </w:r>
      <w:r>
        <w:t>5</w:t>
      </w:r>
      <w:r w:rsidR="00F115AE">
        <w:t xml:space="preserve">,  средняя школа №2 </w:t>
      </w:r>
      <w:r w:rsidRPr="00225AA3">
        <w:t>г.</w:t>
      </w:r>
      <w:r>
        <w:t xml:space="preserve"> </w:t>
      </w:r>
      <w:r w:rsidRPr="00225AA3">
        <w:t>Могилева</w:t>
      </w:r>
      <w:r>
        <w:t>)</w:t>
      </w:r>
      <w:r w:rsidRPr="00225AA3">
        <w:t>. Продолжительность работы 35 минут.</w:t>
      </w:r>
    </w:p>
    <w:p w:rsidR="0042542A" w:rsidRDefault="0042542A" w:rsidP="0042542A">
      <w:pPr>
        <w:ind w:left="360" w:firstLine="348"/>
        <w:jc w:val="both"/>
      </w:pPr>
      <w:r>
        <w:t xml:space="preserve">5.2 Учащиеся учреждений общего среднего образования, участники  3 </w:t>
      </w:r>
      <w:r w:rsidRPr="00225AA3">
        <w:t>конкурсного этапа</w:t>
      </w:r>
      <w:r>
        <w:t xml:space="preserve">, </w:t>
      </w:r>
      <w:r w:rsidRPr="00225AA3">
        <w:t>выполняют композицию, соответствую</w:t>
      </w:r>
      <w:r>
        <w:t>щую</w:t>
      </w:r>
      <w:r w:rsidRPr="00225AA3">
        <w:t xml:space="preserve"> тематике конкурса </w:t>
      </w:r>
      <w:r w:rsidR="00F115AE">
        <w:t xml:space="preserve"> 18</w:t>
      </w:r>
      <w:r w:rsidRPr="00225AA3">
        <w:t>.0</w:t>
      </w:r>
      <w:r w:rsidR="00C9580E">
        <w:t>4</w:t>
      </w:r>
      <w:r w:rsidRPr="00225AA3">
        <w:t>.201</w:t>
      </w:r>
      <w:r w:rsidR="00C9580E">
        <w:t>5 (на базе</w:t>
      </w:r>
      <w:r>
        <w:t xml:space="preserve"> </w:t>
      </w:r>
      <w:r w:rsidR="00C9580E">
        <w:t xml:space="preserve"> средней школы</w:t>
      </w:r>
      <w:r w:rsidR="00F115AE">
        <w:t xml:space="preserve"> №2 </w:t>
      </w:r>
      <w:r>
        <w:t>г.</w:t>
      </w:r>
      <w:r w:rsidRPr="00225AA3">
        <w:t xml:space="preserve"> Могилева</w:t>
      </w:r>
      <w:r w:rsidR="00C9580E">
        <w:t>)</w:t>
      </w:r>
      <w:r>
        <w:t>:</w:t>
      </w:r>
    </w:p>
    <w:p w:rsidR="0042542A" w:rsidRDefault="0042542A" w:rsidP="0042542A">
      <w:pPr>
        <w:ind w:left="360" w:firstLine="348"/>
        <w:jc w:val="both"/>
      </w:pPr>
      <w:r>
        <w:t>учащиеся 1-4 классов в течение 1 часа;</w:t>
      </w:r>
    </w:p>
    <w:p w:rsidR="0042542A" w:rsidRPr="00225AA3" w:rsidRDefault="0042542A" w:rsidP="0042542A">
      <w:pPr>
        <w:ind w:left="360" w:firstLine="348"/>
        <w:jc w:val="both"/>
      </w:pPr>
      <w:r>
        <w:t>учащиеся 5-6 классов в течение 2 часов.</w:t>
      </w:r>
    </w:p>
    <w:p w:rsidR="0042542A" w:rsidRPr="00225AA3" w:rsidRDefault="0042542A" w:rsidP="0042542A">
      <w:pPr>
        <w:ind w:left="360" w:firstLine="348"/>
        <w:jc w:val="both"/>
      </w:pPr>
    </w:p>
    <w:p w:rsidR="0042542A" w:rsidRPr="00225AA3" w:rsidRDefault="0042542A" w:rsidP="0042542A">
      <w:pPr>
        <w:ind w:left="360" w:right="-143"/>
        <w:jc w:val="both"/>
      </w:pPr>
      <w:r w:rsidRPr="00D42BE1">
        <w:rPr>
          <w:b/>
        </w:rPr>
        <w:t xml:space="preserve">Критерии оценки: </w:t>
      </w:r>
      <w:r w:rsidRPr="00225AA3">
        <w:t>выразительное композиционное и цветовое решение, творческий подход, оригинальность, техника, художественный уровень и мастерство исполнения.</w:t>
      </w:r>
    </w:p>
    <w:p w:rsidR="0042542A" w:rsidRPr="00225AA3" w:rsidRDefault="0042542A" w:rsidP="0042542A">
      <w:pPr>
        <w:ind w:left="360"/>
        <w:jc w:val="both"/>
      </w:pPr>
    </w:p>
    <w:p w:rsidR="0042542A" w:rsidRPr="00225AA3" w:rsidRDefault="0042542A" w:rsidP="0042542A">
      <w:pPr>
        <w:numPr>
          <w:ilvl w:val="0"/>
          <w:numId w:val="1"/>
        </w:numPr>
        <w:jc w:val="both"/>
      </w:pPr>
      <w:r w:rsidRPr="00225AA3">
        <w:rPr>
          <w:b/>
        </w:rPr>
        <w:t>Общие требования по участию в конкурсе</w:t>
      </w:r>
      <w:r w:rsidRPr="00225AA3">
        <w:t>: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 </w:t>
      </w:r>
    </w:p>
    <w:p w:rsidR="0042542A" w:rsidRPr="00225AA3" w:rsidRDefault="0042542A" w:rsidP="0042542A">
      <w:pPr>
        <w:numPr>
          <w:ilvl w:val="1"/>
          <w:numId w:val="1"/>
        </w:numPr>
        <w:jc w:val="both"/>
      </w:pPr>
      <w:r w:rsidRPr="00C9580E">
        <w:rPr>
          <w:u w:val="single"/>
        </w:rPr>
        <w:t>Для воспитанников детских дошкольных учреждений</w:t>
      </w:r>
      <w:r w:rsidRPr="00225AA3">
        <w:t xml:space="preserve">: </w:t>
      </w:r>
    </w:p>
    <w:p w:rsidR="0042542A" w:rsidRPr="00225AA3" w:rsidRDefault="0042542A" w:rsidP="0042542A">
      <w:pPr>
        <w:ind w:left="360" w:firstLine="348"/>
        <w:jc w:val="both"/>
      </w:pPr>
      <w:r w:rsidRPr="00225AA3">
        <w:t>При себе учас</w:t>
      </w:r>
      <w:r>
        <w:t xml:space="preserve">тники должны иметь: лист формата </w:t>
      </w:r>
      <w:r w:rsidRPr="00225AA3">
        <w:t xml:space="preserve">А4 и графические материалы:  простой карандаш, фломастеры, цветные карандаши, гелевые ручки и т.д. (по выбору).   </w:t>
      </w:r>
    </w:p>
    <w:p w:rsidR="0042542A" w:rsidRPr="00225AA3" w:rsidRDefault="0042542A" w:rsidP="0042542A">
      <w:pPr>
        <w:ind w:left="360"/>
        <w:jc w:val="both"/>
      </w:pPr>
    </w:p>
    <w:p w:rsidR="0042542A" w:rsidRPr="00225AA3" w:rsidRDefault="0042542A" w:rsidP="0042542A">
      <w:pPr>
        <w:numPr>
          <w:ilvl w:val="1"/>
          <w:numId w:val="1"/>
        </w:numPr>
        <w:jc w:val="both"/>
      </w:pPr>
      <w:r w:rsidRPr="00C9580E">
        <w:rPr>
          <w:u w:val="single"/>
        </w:rPr>
        <w:t>Для учащихся учреждений общего среднего образования</w:t>
      </w:r>
      <w:r>
        <w:t>:</w:t>
      </w:r>
    </w:p>
    <w:p w:rsidR="0042542A" w:rsidRDefault="0042542A" w:rsidP="0042542A">
      <w:pPr>
        <w:ind w:left="360" w:firstLine="348"/>
        <w:jc w:val="both"/>
      </w:pPr>
      <w:r w:rsidRPr="00225AA3">
        <w:t xml:space="preserve">При себе участники должны иметь: </w:t>
      </w:r>
    </w:p>
    <w:p w:rsidR="00C9580E" w:rsidRDefault="0042542A" w:rsidP="0042542A">
      <w:pPr>
        <w:ind w:left="360" w:firstLine="348"/>
        <w:jc w:val="both"/>
      </w:pPr>
      <w:r>
        <w:t>-</w:t>
      </w:r>
      <w:r w:rsidR="00C9580E">
        <w:t xml:space="preserve"> </w:t>
      </w:r>
      <w:r w:rsidRPr="00225AA3">
        <w:t>лист формат</w:t>
      </w:r>
      <w:r>
        <w:t>а А4 (для учащихся 1-4 классов)</w:t>
      </w:r>
      <w:r w:rsidRPr="00225AA3">
        <w:t xml:space="preserve"> </w:t>
      </w:r>
      <w:r>
        <w:t xml:space="preserve">;  </w:t>
      </w:r>
    </w:p>
    <w:p w:rsidR="0042542A" w:rsidRDefault="00C9580E" w:rsidP="0042542A">
      <w:pPr>
        <w:ind w:left="360" w:firstLine="348"/>
        <w:jc w:val="both"/>
      </w:pPr>
      <w:r>
        <w:t xml:space="preserve">- </w:t>
      </w:r>
      <w:r w:rsidR="0042542A">
        <w:t xml:space="preserve">лист формата </w:t>
      </w:r>
      <w:r w:rsidR="0042542A" w:rsidRPr="00225AA3">
        <w:t>А3</w:t>
      </w:r>
      <w:r>
        <w:t xml:space="preserve"> </w:t>
      </w:r>
      <w:r w:rsidR="0042542A">
        <w:t xml:space="preserve">(для учащихся 5-6 классов); </w:t>
      </w:r>
    </w:p>
    <w:p w:rsidR="0042542A" w:rsidRPr="00225AA3" w:rsidRDefault="0042542A" w:rsidP="0042542A">
      <w:pPr>
        <w:ind w:left="360" w:firstLine="348"/>
        <w:jc w:val="both"/>
      </w:pPr>
      <w:r>
        <w:t>-</w:t>
      </w:r>
      <w:r w:rsidRPr="00225AA3">
        <w:t xml:space="preserve"> графические материалы:  простой карандаш, фломастеры, цветные карандаши, гелевые ручки и т.д. (по выбору).  </w:t>
      </w:r>
    </w:p>
    <w:p w:rsidR="0042542A" w:rsidRPr="004135E1" w:rsidRDefault="0042542A" w:rsidP="0042542A">
      <w:pPr>
        <w:numPr>
          <w:ilvl w:val="0"/>
          <w:numId w:val="1"/>
        </w:numPr>
        <w:jc w:val="both"/>
        <w:rPr>
          <w:b/>
        </w:rPr>
      </w:pPr>
      <w:r w:rsidRPr="00CB5182">
        <w:rPr>
          <w:b/>
        </w:rPr>
        <w:t>Предварительные заявки</w:t>
      </w:r>
      <w:r w:rsidRPr="00225AA3">
        <w:t xml:space="preserve"> на участ</w:t>
      </w:r>
      <w:r w:rsidR="00C9580E">
        <w:t>ие предоставляются участниками 3</w:t>
      </w:r>
      <w:r w:rsidRPr="00225AA3">
        <w:t xml:space="preserve"> –го этапа</w:t>
      </w:r>
      <w:r>
        <w:t xml:space="preserve">  (</w:t>
      </w:r>
      <w:r w:rsidRPr="00C9580E">
        <w:rPr>
          <w:b/>
        </w:rPr>
        <w:t xml:space="preserve">учащиеся   учреждений общего </w:t>
      </w:r>
      <w:r w:rsidR="00C9580E" w:rsidRPr="00C9580E">
        <w:rPr>
          <w:b/>
        </w:rPr>
        <w:t>среднего образования</w:t>
      </w:r>
      <w:r w:rsidR="00F115AE">
        <w:t xml:space="preserve">) до 08 </w:t>
      </w:r>
      <w:r w:rsidR="00C9580E">
        <w:t>апреля</w:t>
      </w:r>
      <w:r w:rsidRPr="00225AA3">
        <w:t xml:space="preserve">  201</w:t>
      </w:r>
      <w:r w:rsidR="00C9580E">
        <w:t>5</w:t>
      </w:r>
      <w:r w:rsidRPr="00225AA3">
        <w:t xml:space="preserve"> года в ГУО «Средняя школа № </w:t>
      </w:r>
      <w:smartTag w:uri="urn:schemas-microsoft-com:office:smarttags" w:element="metricconverter">
        <w:smartTagPr>
          <w:attr w:name="ProductID" w:val="2 г"/>
        </w:smartTagPr>
        <w:r w:rsidRPr="00225AA3">
          <w:t>2 г</w:t>
        </w:r>
      </w:smartTag>
      <w:r w:rsidRPr="00225AA3">
        <w:t xml:space="preserve">. Могилева» по адресу: пер. Коммунистический, д. 11, тел. 25-73-56, или на электронный адрес школы: </w:t>
      </w:r>
      <w:r w:rsidRPr="004135E1">
        <w:rPr>
          <w:b/>
          <w:lang w:val="en-US"/>
        </w:rPr>
        <w:t>sosh</w:t>
      </w:r>
      <w:r w:rsidRPr="004135E1">
        <w:rPr>
          <w:b/>
        </w:rPr>
        <w:t>_2@</w:t>
      </w:r>
      <w:r w:rsidRPr="004135E1">
        <w:rPr>
          <w:b/>
          <w:lang w:val="en-US"/>
        </w:rPr>
        <w:t>tut</w:t>
      </w:r>
      <w:r w:rsidRPr="004135E1">
        <w:rPr>
          <w:b/>
        </w:rPr>
        <w:t>.</w:t>
      </w:r>
      <w:r w:rsidRPr="004135E1">
        <w:rPr>
          <w:b/>
          <w:lang w:val="en-US"/>
        </w:rPr>
        <w:t>by</w:t>
      </w:r>
    </w:p>
    <w:p w:rsidR="0042542A" w:rsidRDefault="0042542A" w:rsidP="0042542A">
      <w:pPr>
        <w:ind w:left="720"/>
        <w:jc w:val="center"/>
      </w:pPr>
    </w:p>
    <w:p w:rsidR="0042542A" w:rsidRPr="00225AA3" w:rsidRDefault="0042542A" w:rsidP="0042542A">
      <w:pPr>
        <w:ind w:left="720"/>
        <w:jc w:val="center"/>
      </w:pPr>
      <w:r w:rsidRPr="00225AA3">
        <w:t xml:space="preserve">ЗАЯВКА </w:t>
      </w:r>
    </w:p>
    <w:p w:rsidR="0042542A" w:rsidRPr="00225AA3" w:rsidRDefault="0042542A" w:rsidP="0042542A">
      <w:pPr>
        <w:ind w:left="720"/>
        <w:jc w:val="center"/>
      </w:pPr>
      <w:r w:rsidRPr="00225AA3">
        <w:t>на участие в городском конкурсе «</w:t>
      </w:r>
      <w:r>
        <w:t xml:space="preserve">Город </w:t>
      </w:r>
      <w:r w:rsidR="00C9580E">
        <w:t>, в котором я живу</w:t>
      </w:r>
      <w:r w:rsidRPr="00225AA3">
        <w:t xml:space="preserve">» </w:t>
      </w:r>
    </w:p>
    <w:p w:rsidR="0042542A" w:rsidRPr="00225AA3" w:rsidRDefault="0042542A" w:rsidP="0042542A">
      <w:pPr>
        <w:ind w:left="720"/>
        <w:jc w:val="center"/>
      </w:pPr>
      <w:r w:rsidRPr="00225AA3">
        <w:t>(наименование учреждения образования»)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1966"/>
        <w:gridCol w:w="1960"/>
        <w:gridCol w:w="1897"/>
        <w:gridCol w:w="2024"/>
      </w:tblGrid>
      <w:tr w:rsidR="0042542A" w:rsidRPr="00225AA3" w:rsidTr="008F5880">
        <w:tc>
          <w:tcPr>
            <w:tcW w:w="948" w:type="dxa"/>
          </w:tcPr>
          <w:p w:rsidR="0042542A" w:rsidRPr="00225AA3" w:rsidRDefault="0042542A" w:rsidP="008F5880">
            <w:pPr>
              <w:jc w:val="center"/>
            </w:pPr>
            <w:r w:rsidRPr="00225AA3">
              <w:t>№ п/п</w:t>
            </w:r>
          </w:p>
        </w:tc>
        <w:tc>
          <w:tcPr>
            <w:tcW w:w="1966" w:type="dxa"/>
          </w:tcPr>
          <w:p w:rsidR="0042542A" w:rsidRPr="00225AA3" w:rsidRDefault="0042542A" w:rsidP="008F5880">
            <w:pPr>
              <w:jc w:val="center"/>
            </w:pPr>
            <w:r w:rsidRPr="00225AA3">
              <w:t>ФИО участника</w:t>
            </w:r>
          </w:p>
        </w:tc>
        <w:tc>
          <w:tcPr>
            <w:tcW w:w="1960" w:type="dxa"/>
          </w:tcPr>
          <w:p w:rsidR="0042542A" w:rsidRPr="00225AA3" w:rsidRDefault="0042542A" w:rsidP="008F5880">
            <w:pPr>
              <w:jc w:val="center"/>
            </w:pPr>
            <w:r w:rsidRPr="00225AA3">
              <w:t>Количество лет</w:t>
            </w:r>
          </w:p>
        </w:tc>
        <w:tc>
          <w:tcPr>
            <w:tcW w:w="1897" w:type="dxa"/>
          </w:tcPr>
          <w:p w:rsidR="0042542A" w:rsidRPr="00225AA3" w:rsidRDefault="0042542A" w:rsidP="008F5880">
            <w:pPr>
              <w:jc w:val="center"/>
            </w:pPr>
            <w:r w:rsidRPr="00225AA3">
              <w:t>Класс</w:t>
            </w:r>
          </w:p>
        </w:tc>
        <w:tc>
          <w:tcPr>
            <w:tcW w:w="2024" w:type="dxa"/>
          </w:tcPr>
          <w:p w:rsidR="0042542A" w:rsidRPr="00225AA3" w:rsidRDefault="0042542A" w:rsidP="008F5880">
            <w:pPr>
              <w:jc w:val="center"/>
            </w:pPr>
            <w:r w:rsidRPr="00225AA3">
              <w:t>ФИО руководителя</w:t>
            </w:r>
          </w:p>
        </w:tc>
      </w:tr>
      <w:tr w:rsidR="0042542A" w:rsidRPr="00225AA3" w:rsidTr="008F5880">
        <w:tc>
          <w:tcPr>
            <w:tcW w:w="948" w:type="dxa"/>
          </w:tcPr>
          <w:p w:rsidR="0042542A" w:rsidRPr="00225AA3" w:rsidRDefault="0042542A" w:rsidP="008F5880">
            <w:pPr>
              <w:jc w:val="center"/>
            </w:pPr>
          </w:p>
        </w:tc>
        <w:tc>
          <w:tcPr>
            <w:tcW w:w="1966" w:type="dxa"/>
          </w:tcPr>
          <w:p w:rsidR="0042542A" w:rsidRPr="00225AA3" w:rsidRDefault="0042542A" w:rsidP="008F5880">
            <w:pPr>
              <w:jc w:val="center"/>
            </w:pPr>
          </w:p>
        </w:tc>
        <w:tc>
          <w:tcPr>
            <w:tcW w:w="1960" w:type="dxa"/>
          </w:tcPr>
          <w:p w:rsidR="0042542A" w:rsidRPr="00225AA3" w:rsidRDefault="0042542A" w:rsidP="008F5880">
            <w:pPr>
              <w:jc w:val="center"/>
            </w:pPr>
          </w:p>
        </w:tc>
        <w:tc>
          <w:tcPr>
            <w:tcW w:w="1897" w:type="dxa"/>
          </w:tcPr>
          <w:p w:rsidR="0042542A" w:rsidRPr="00225AA3" w:rsidRDefault="0042542A" w:rsidP="008F5880">
            <w:pPr>
              <w:jc w:val="center"/>
            </w:pPr>
          </w:p>
        </w:tc>
        <w:tc>
          <w:tcPr>
            <w:tcW w:w="2024" w:type="dxa"/>
          </w:tcPr>
          <w:p w:rsidR="0042542A" w:rsidRPr="00225AA3" w:rsidRDefault="0042542A" w:rsidP="008F5880">
            <w:pPr>
              <w:jc w:val="center"/>
            </w:pPr>
          </w:p>
        </w:tc>
      </w:tr>
    </w:tbl>
    <w:p w:rsidR="0042542A" w:rsidRPr="00225AA3" w:rsidRDefault="0042542A" w:rsidP="0042542A">
      <w:pPr>
        <w:ind w:left="720"/>
        <w:jc w:val="center"/>
      </w:pPr>
    </w:p>
    <w:p w:rsidR="0042542A" w:rsidRPr="00225AA3" w:rsidRDefault="0042542A" w:rsidP="0042542A">
      <w:pPr>
        <w:ind w:left="720"/>
      </w:pPr>
      <w:r w:rsidRPr="00225AA3">
        <w:t>Руководитель учреждения образования</w:t>
      </w:r>
    </w:p>
    <w:p w:rsidR="0042542A" w:rsidRPr="00225AA3" w:rsidRDefault="0042542A" w:rsidP="0042542A">
      <w:pPr>
        <w:ind w:left="720"/>
      </w:pPr>
    </w:p>
    <w:p w:rsidR="0042542A" w:rsidRDefault="0042542A" w:rsidP="0042542A">
      <w:pPr>
        <w:ind w:left="720"/>
      </w:pPr>
      <w:r w:rsidRPr="00225AA3">
        <w:t>МП</w:t>
      </w:r>
    </w:p>
    <w:p w:rsidR="0042542A" w:rsidRPr="00225AA3" w:rsidRDefault="0042542A" w:rsidP="0042542A">
      <w:pPr>
        <w:ind w:left="720"/>
      </w:pPr>
    </w:p>
    <w:p w:rsidR="0042542A" w:rsidRPr="00225AA3" w:rsidRDefault="0042542A" w:rsidP="0042542A">
      <w:pPr>
        <w:numPr>
          <w:ilvl w:val="0"/>
          <w:numId w:val="1"/>
        </w:numPr>
        <w:jc w:val="both"/>
      </w:pPr>
      <w:r w:rsidRPr="00225AA3">
        <w:rPr>
          <w:b/>
        </w:rPr>
        <w:lastRenderedPageBreak/>
        <w:t>Подведение итогов</w:t>
      </w:r>
      <w:r w:rsidRPr="00225AA3">
        <w:t>:</w:t>
      </w:r>
    </w:p>
    <w:p w:rsidR="0042542A" w:rsidRPr="00225AA3" w:rsidRDefault="004135E1" w:rsidP="0042542A">
      <w:pPr>
        <w:ind w:left="360"/>
        <w:jc w:val="both"/>
      </w:pPr>
      <w:r>
        <w:t>Победителями в конкурсе «Город</w:t>
      </w:r>
      <w:r w:rsidR="00C9580E">
        <w:t>, в котором я живу</w:t>
      </w:r>
      <w:r w:rsidR="0042542A" w:rsidRPr="00225AA3">
        <w:t>» признаются воспитанник</w:t>
      </w:r>
      <w:r>
        <w:t>и детских дошкольных учреждений</w:t>
      </w:r>
      <w:r w:rsidR="0042542A" w:rsidRPr="00225AA3">
        <w:t xml:space="preserve">, занявшие 1, 2, 3 места, а также  учащиеся </w:t>
      </w:r>
      <w:r w:rsidR="0042542A">
        <w:t>учреждений общего среднего образования</w:t>
      </w:r>
      <w:r w:rsidR="0042542A" w:rsidRPr="00225AA3">
        <w:t xml:space="preserve">, занявшие 1, 2, 3 места в каждой возрастной категории. </w:t>
      </w:r>
    </w:p>
    <w:p w:rsidR="0042542A" w:rsidRDefault="0042542A" w:rsidP="0042542A">
      <w:pPr>
        <w:ind w:left="360"/>
        <w:jc w:val="both"/>
      </w:pPr>
    </w:p>
    <w:p w:rsidR="0042542A" w:rsidRDefault="0042542A" w:rsidP="0042542A">
      <w:pPr>
        <w:ind w:left="360"/>
        <w:jc w:val="both"/>
      </w:pPr>
    </w:p>
    <w:p w:rsidR="0042542A" w:rsidRPr="00225AA3" w:rsidRDefault="0042542A" w:rsidP="0042542A">
      <w:pPr>
        <w:ind w:left="720"/>
        <w:jc w:val="both"/>
      </w:pPr>
      <w:r>
        <w:t>9.</w:t>
      </w:r>
      <w:r w:rsidRPr="00225AA3">
        <w:rPr>
          <w:b/>
        </w:rPr>
        <w:t>Победителей конкурса определяют жюри</w:t>
      </w:r>
      <w:r w:rsidRPr="00225AA3">
        <w:t xml:space="preserve"> в составе: </w:t>
      </w:r>
    </w:p>
    <w:p w:rsidR="0042542A" w:rsidRPr="00225AA3" w:rsidRDefault="0042542A" w:rsidP="0042542A">
      <w:pPr>
        <w:ind w:left="360"/>
        <w:jc w:val="both"/>
      </w:pPr>
      <w:r w:rsidRPr="00225AA3">
        <w:t xml:space="preserve">         Председатель жюри – Гуленков Г.П. , методист</w:t>
      </w:r>
      <w:r w:rsidR="00F115AE">
        <w:t xml:space="preserve"> УО «Могилевский государственный институт</w:t>
      </w:r>
      <w:r w:rsidRPr="00225AA3">
        <w:t xml:space="preserve"> развития образования</w:t>
      </w:r>
      <w:r w:rsidR="00F115AE">
        <w:t>»</w:t>
      </w:r>
      <w:r w:rsidRPr="00225AA3">
        <w:t>.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>- Ковалева Л.С. – начальник сектора воспитательной работы Могилевского горисполкома,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 xml:space="preserve">- Тимощенко Г.Ф. – главный специалист </w:t>
      </w:r>
      <w:r w:rsidR="00F115AE">
        <w:rPr>
          <w:rFonts w:ascii="Cambria" w:hAnsi="Cambria"/>
        </w:rPr>
        <w:t>управления</w:t>
      </w:r>
      <w:r w:rsidRPr="00225AA3">
        <w:rPr>
          <w:rFonts w:ascii="Cambria" w:hAnsi="Cambria"/>
        </w:rPr>
        <w:t xml:space="preserve"> образования Могилевского горисполкома,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>-</w:t>
      </w:r>
      <w:r>
        <w:rPr>
          <w:rFonts w:ascii="Cambria" w:hAnsi="Cambria"/>
        </w:rPr>
        <w:t xml:space="preserve"> </w:t>
      </w:r>
      <w:r w:rsidRPr="00225AA3">
        <w:rPr>
          <w:rFonts w:ascii="Cambria" w:hAnsi="Cambria"/>
        </w:rPr>
        <w:t>Гунева С.П. – заведующий учебно–м</w:t>
      </w:r>
      <w:r w:rsidR="00F115AE">
        <w:rPr>
          <w:rFonts w:ascii="Cambria" w:hAnsi="Cambria"/>
        </w:rPr>
        <w:t>етодическим кабинетом управления</w:t>
      </w:r>
      <w:r w:rsidRPr="00225AA3">
        <w:rPr>
          <w:rFonts w:ascii="Cambria" w:hAnsi="Cambria"/>
        </w:rPr>
        <w:t xml:space="preserve"> образования Могилевского горисполкома. 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>- Кондратьева Т.И. – директор государственного учреждения образования «средняя школа №2 г. Могилева».</w:t>
      </w:r>
    </w:p>
    <w:p w:rsidR="0042542A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 xml:space="preserve">- </w:t>
      </w:r>
      <w:r>
        <w:rPr>
          <w:rFonts w:ascii="Cambria" w:hAnsi="Cambria"/>
        </w:rPr>
        <w:t>Яковлева Т.Н.</w:t>
      </w:r>
      <w:r w:rsidRPr="00225AA3">
        <w:rPr>
          <w:rFonts w:ascii="Cambria" w:hAnsi="Cambria"/>
        </w:rPr>
        <w:t xml:space="preserve"> – </w:t>
      </w:r>
      <w:r>
        <w:rPr>
          <w:rFonts w:ascii="Cambria" w:hAnsi="Cambria"/>
        </w:rPr>
        <w:t>руководитель МО учителей ИЗО и черчения Ленинского района г. Могилева</w:t>
      </w:r>
      <w:r w:rsidRPr="00225AA3">
        <w:rPr>
          <w:rFonts w:ascii="Cambria" w:hAnsi="Cambria"/>
        </w:rPr>
        <w:t>.</w:t>
      </w:r>
      <w:r w:rsidRPr="00DE7425">
        <w:rPr>
          <w:rFonts w:ascii="Cambria" w:hAnsi="Cambria"/>
        </w:rPr>
        <w:t xml:space="preserve"> 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 xml:space="preserve">- </w:t>
      </w:r>
      <w:r>
        <w:rPr>
          <w:rFonts w:ascii="Cambria" w:hAnsi="Cambria"/>
        </w:rPr>
        <w:t>Павловская А.В.</w:t>
      </w:r>
      <w:r w:rsidRPr="00225AA3">
        <w:rPr>
          <w:rFonts w:ascii="Cambria" w:hAnsi="Cambria"/>
        </w:rPr>
        <w:t xml:space="preserve">- </w:t>
      </w:r>
      <w:r>
        <w:rPr>
          <w:rFonts w:ascii="Cambria" w:hAnsi="Cambria"/>
        </w:rPr>
        <w:t>руководитель МО учителей ИЗО и черчения Октябрьского района г. Могилева</w:t>
      </w:r>
      <w:r w:rsidRPr="00225AA3">
        <w:rPr>
          <w:rFonts w:ascii="Cambria" w:hAnsi="Cambria"/>
        </w:rPr>
        <w:t>.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>-Новицкая Л.В. - учитель ИЗО государственного учреждения образования «средняя школа №2  г. Могилева».</w:t>
      </w:r>
    </w:p>
    <w:p w:rsidR="0042542A" w:rsidRPr="00225AA3" w:rsidRDefault="0042542A" w:rsidP="0042542A">
      <w:pPr>
        <w:ind w:firstLine="851"/>
        <w:jc w:val="both"/>
        <w:rPr>
          <w:rFonts w:ascii="Cambria" w:hAnsi="Cambria"/>
        </w:rPr>
      </w:pPr>
      <w:r w:rsidRPr="00225AA3">
        <w:rPr>
          <w:rFonts w:ascii="Cambria" w:hAnsi="Cambria"/>
        </w:rPr>
        <w:t xml:space="preserve">- </w:t>
      </w:r>
      <w:r>
        <w:rPr>
          <w:rFonts w:ascii="Cambria" w:hAnsi="Cambria"/>
        </w:rPr>
        <w:t>Малашкова Л.В.</w:t>
      </w:r>
      <w:r w:rsidRPr="00225AA3">
        <w:rPr>
          <w:rFonts w:ascii="Cambria" w:hAnsi="Cambria"/>
        </w:rPr>
        <w:t xml:space="preserve"> - учитель ИЗО государственного учреждения образования «средняя школа №</w:t>
      </w:r>
      <w:r>
        <w:rPr>
          <w:rFonts w:ascii="Cambria" w:hAnsi="Cambria"/>
        </w:rPr>
        <w:t>1</w:t>
      </w:r>
      <w:r w:rsidRPr="00225AA3">
        <w:rPr>
          <w:rFonts w:ascii="Cambria" w:hAnsi="Cambria"/>
        </w:rPr>
        <w:t>2 г. Могилева».</w:t>
      </w:r>
    </w:p>
    <w:p w:rsidR="0042542A" w:rsidRPr="00225AA3" w:rsidRDefault="0042542A" w:rsidP="0042542A">
      <w:pPr>
        <w:ind w:firstLine="851"/>
        <w:jc w:val="both"/>
      </w:pPr>
      <w:r w:rsidRPr="00225AA3">
        <w:tab/>
        <w:t>9.</w:t>
      </w:r>
      <w:r w:rsidRPr="00225AA3">
        <w:rPr>
          <w:b/>
        </w:rPr>
        <w:t>Награждение</w:t>
      </w:r>
      <w:r w:rsidRPr="00225AA3">
        <w:t>:</w:t>
      </w:r>
    </w:p>
    <w:p w:rsidR="0042542A" w:rsidRPr="00225AA3" w:rsidRDefault="0042542A" w:rsidP="0042542A">
      <w:pPr>
        <w:ind w:left="142"/>
        <w:jc w:val="both"/>
      </w:pPr>
      <w:r w:rsidRPr="00225AA3">
        <w:t xml:space="preserve">Победители конкурса награждаются грамотами и памятными сувенирами. Творческие работы победителей будут демонстрироваться на выставке в государственном учреждении образования «Средняя школа № </w:t>
      </w:r>
      <w:smartTag w:uri="urn:schemas-microsoft-com:office:smarttags" w:element="metricconverter">
        <w:smartTagPr>
          <w:attr w:name="ProductID" w:val="2 г"/>
        </w:smartTagPr>
        <w:r w:rsidRPr="00225AA3">
          <w:t>2 г</w:t>
        </w:r>
      </w:smartTag>
      <w:r w:rsidRPr="00225AA3">
        <w:t>. Могилева».</w:t>
      </w:r>
    </w:p>
    <w:p w:rsidR="00AF0785" w:rsidRDefault="00AF0785"/>
    <w:sectPr w:rsidR="00AF0785" w:rsidSect="00C9580E">
      <w:headerReference w:type="default" r:id="rId7"/>
      <w:pgSz w:w="11906" w:h="16838"/>
      <w:pgMar w:top="851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97" w:rsidRDefault="00E21197" w:rsidP="003E54CD">
      <w:r>
        <w:separator/>
      </w:r>
    </w:p>
  </w:endnote>
  <w:endnote w:type="continuationSeparator" w:id="1">
    <w:p w:rsidR="00E21197" w:rsidRDefault="00E21197" w:rsidP="003E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97" w:rsidRDefault="00E21197" w:rsidP="003E54CD">
      <w:r>
        <w:separator/>
      </w:r>
    </w:p>
  </w:footnote>
  <w:footnote w:type="continuationSeparator" w:id="1">
    <w:p w:rsidR="00E21197" w:rsidRDefault="00E21197" w:rsidP="003E5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3507"/>
      <w:docPartObj>
        <w:docPartGallery w:val="Page Numbers (Top of Page)"/>
        <w:docPartUnique/>
      </w:docPartObj>
    </w:sdtPr>
    <w:sdtContent>
      <w:p w:rsidR="00CB5182" w:rsidRDefault="003E54CD">
        <w:pPr>
          <w:pStyle w:val="a3"/>
          <w:jc w:val="center"/>
        </w:pPr>
        <w:r>
          <w:fldChar w:fldCharType="begin"/>
        </w:r>
        <w:r w:rsidR="00AA0582">
          <w:instrText xml:space="preserve"> PAGE   \* MERGEFORMAT </w:instrText>
        </w:r>
        <w:r>
          <w:fldChar w:fldCharType="separate"/>
        </w:r>
        <w:r w:rsidR="00C55D07">
          <w:rPr>
            <w:noProof/>
          </w:rPr>
          <w:t>3</w:t>
        </w:r>
        <w:r>
          <w:fldChar w:fldCharType="end"/>
        </w:r>
      </w:p>
    </w:sdtContent>
  </w:sdt>
  <w:p w:rsidR="00CB5182" w:rsidRDefault="00E211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F68"/>
    <w:multiLevelType w:val="hybridMultilevel"/>
    <w:tmpl w:val="A4D646FE"/>
    <w:lvl w:ilvl="0" w:tplc="F11C5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3A1376">
      <w:numFmt w:val="none"/>
      <w:lvlText w:val=""/>
      <w:lvlJc w:val="left"/>
      <w:pPr>
        <w:tabs>
          <w:tab w:val="num" w:pos="360"/>
        </w:tabs>
      </w:pPr>
    </w:lvl>
    <w:lvl w:ilvl="2" w:tplc="F2D445F6">
      <w:numFmt w:val="none"/>
      <w:lvlText w:val=""/>
      <w:lvlJc w:val="left"/>
      <w:pPr>
        <w:tabs>
          <w:tab w:val="num" w:pos="360"/>
        </w:tabs>
      </w:pPr>
    </w:lvl>
    <w:lvl w:ilvl="3" w:tplc="3E0E3328">
      <w:numFmt w:val="none"/>
      <w:lvlText w:val=""/>
      <w:lvlJc w:val="left"/>
      <w:pPr>
        <w:tabs>
          <w:tab w:val="num" w:pos="360"/>
        </w:tabs>
      </w:pPr>
    </w:lvl>
    <w:lvl w:ilvl="4" w:tplc="D792BF1C">
      <w:numFmt w:val="none"/>
      <w:lvlText w:val=""/>
      <w:lvlJc w:val="left"/>
      <w:pPr>
        <w:tabs>
          <w:tab w:val="num" w:pos="360"/>
        </w:tabs>
      </w:pPr>
    </w:lvl>
    <w:lvl w:ilvl="5" w:tplc="40D48698">
      <w:numFmt w:val="none"/>
      <w:lvlText w:val=""/>
      <w:lvlJc w:val="left"/>
      <w:pPr>
        <w:tabs>
          <w:tab w:val="num" w:pos="360"/>
        </w:tabs>
      </w:pPr>
    </w:lvl>
    <w:lvl w:ilvl="6" w:tplc="ED8CDC44">
      <w:numFmt w:val="none"/>
      <w:lvlText w:val=""/>
      <w:lvlJc w:val="left"/>
      <w:pPr>
        <w:tabs>
          <w:tab w:val="num" w:pos="360"/>
        </w:tabs>
      </w:pPr>
    </w:lvl>
    <w:lvl w:ilvl="7" w:tplc="DD9AEB5C">
      <w:numFmt w:val="none"/>
      <w:lvlText w:val=""/>
      <w:lvlJc w:val="left"/>
      <w:pPr>
        <w:tabs>
          <w:tab w:val="num" w:pos="360"/>
        </w:tabs>
      </w:pPr>
    </w:lvl>
    <w:lvl w:ilvl="8" w:tplc="B26C61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42A"/>
    <w:rsid w:val="00097641"/>
    <w:rsid w:val="003E54CD"/>
    <w:rsid w:val="004135E1"/>
    <w:rsid w:val="0042542A"/>
    <w:rsid w:val="007D0FB7"/>
    <w:rsid w:val="0081268A"/>
    <w:rsid w:val="0092688F"/>
    <w:rsid w:val="00AA0582"/>
    <w:rsid w:val="00AF0785"/>
    <w:rsid w:val="00C55D07"/>
    <w:rsid w:val="00C9580E"/>
    <w:rsid w:val="00E21197"/>
    <w:rsid w:val="00F1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4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4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</dc:creator>
  <cp:lastModifiedBy>Гавриленко</cp:lastModifiedBy>
  <cp:revision>5</cp:revision>
  <cp:lastPrinted>2015-03-13T05:02:00Z</cp:lastPrinted>
  <dcterms:created xsi:type="dcterms:W3CDTF">2015-03-11T14:47:00Z</dcterms:created>
  <dcterms:modified xsi:type="dcterms:W3CDTF">2015-03-13T05:21:00Z</dcterms:modified>
</cp:coreProperties>
</file>