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60" w:rsidRPr="00107D60" w:rsidRDefault="00107D60" w:rsidP="00107D60">
      <w:pPr>
        <w:shd w:val="clear" w:color="auto" w:fill="FFFFFF"/>
        <w:spacing w:after="225" w:line="360" w:lineRule="atLeast"/>
        <w:outlineLvl w:val="0"/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</w:pPr>
      <w:r w:rsidRPr="00107D60"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  <w:t>Перечень учреждений и организаций, в том числе общественных, Октябрьского района г</w:t>
      </w:r>
      <w:proofErr w:type="gramStart"/>
      <w:r w:rsidRPr="00107D60"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  <w:t>.М</w:t>
      </w:r>
      <w:proofErr w:type="gramEnd"/>
      <w:r w:rsidRPr="00107D60"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  <w:t>огилева, оказывающих помощь семьям с детьми, оказавшимся в трудной жизненной ситуации</w:t>
      </w:r>
    </w:p>
    <w:tbl>
      <w:tblPr>
        <w:tblW w:w="15713" w:type="dxa"/>
        <w:tblCellMar>
          <w:left w:w="0" w:type="dxa"/>
          <w:right w:w="0" w:type="dxa"/>
        </w:tblCellMar>
        <w:tblLook w:val="04A0"/>
      </w:tblPr>
      <w:tblGrid>
        <w:gridCol w:w="482"/>
        <w:gridCol w:w="3660"/>
        <w:gridCol w:w="5507"/>
        <w:gridCol w:w="2196"/>
        <w:gridCol w:w="3868"/>
      </w:tblGrid>
      <w:tr w:rsidR="00107D60" w:rsidRPr="00107D60" w:rsidTr="00107D60">
        <w:tc>
          <w:tcPr>
            <w:tcW w:w="0" w:type="auto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учреждения/организации</w:t>
            </w:r>
          </w:p>
        </w:tc>
        <w:tc>
          <w:tcPr>
            <w:tcW w:w="0" w:type="auto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Оказываемые виды помощи и поддержки</w:t>
            </w:r>
          </w:p>
        </w:tc>
        <w:tc>
          <w:tcPr>
            <w:tcW w:w="0" w:type="auto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Адрес, график работы</w:t>
            </w:r>
          </w:p>
        </w:tc>
        <w:tc>
          <w:tcPr>
            <w:tcW w:w="3868" w:type="dxa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телефон, адрес электронной почты</w:t>
            </w:r>
          </w:p>
        </w:tc>
      </w:tr>
      <w:tr w:rsidR="00107D60" w:rsidRPr="00107D60" w:rsidTr="00107D60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здравоохранения «Могилевская детская поликлиника № 4»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7D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Центр дружественного отношения к подросткам «Альтернатива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медико-психологическая помощь по проблемам сохранения здоровья, обусловленная спецификой подросткового возраста: — информационно-консультативная помощь;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диагностическая и лечебная помощь по вопросам психосоматического, репродуктивного здоровья;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профориентация.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 Центре дружественного отношения к подросткам Альтернатива" работают специалисты: психолог, </w:t>
            </w:r>
            <w:proofErr w:type="spell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инструктор-валеолог</w:t>
            </w:r>
            <w:proofErr w:type="spell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врач-педиатр, врач-акушер-гинеколог по запросу</w:t>
            </w:r>
            <w:r w:rsidRPr="00107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7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— подростков;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7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— родителей;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7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— педагогов;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7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— других заинтересованных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огилев ул. Симонова, 55б, кабинет № 62 Понедельник-пятница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08.00 — 17.00</w:t>
            </w:r>
          </w:p>
        </w:tc>
        <w:tc>
          <w:tcPr>
            <w:tcW w:w="386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на прием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+375255002157 (Психолог работает по сменному графику понедельник-суббота)</w:t>
            </w:r>
          </w:p>
        </w:tc>
      </w:tr>
      <w:tr w:rsidR="00107D60" w:rsidRPr="00107D60" w:rsidTr="00107D60">
        <w:tc>
          <w:tcPr>
            <w:tcW w:w="0" w:type="auto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«Центр социального обслуживания населения Октябрьского района г</w:t>
            </w:r>
            <w:proofErr w:type="gram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огилева»</w:t>
            </w:r>
          </w:p>
        </w:tc>
        <w:tc>
          <w:tcPr>
            <w:tcW w:w="0" w:type="auto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оказывает следующие виды социальных услуг: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— временный приют по предоставлению временного места пребывания гражданам, которые не имеют определенного места жительства или по объективным причинам утратили возможность нахождения по месту жительства или месту 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пребывания либо нахождение которых по месту жительства или месту пребывания представляет угрозу их жизни и (или) здоровью;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консультационно-информационные услуги по информированию об условиях и порядке организации и оказания социальных услуг, содействию в оформлении и истребовании документов, необходимых для реализации права на установленные законодательством формы и виды социальной поддержки;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социально-бытовые услуги по поддержанию нормальной жизнедеятельности граждан в быту;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социальный патронат по сопровождению граждан, направленные на преодоление трудной жизненной ситуации, восстановление нормальной жизнедеятельности, мобилизацию граждан и реализацию ими собственного потенциала для личностного и социального роста;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социально-посреднические услуги по установлению и расширению связей между получателями социальных услуг и государственными органами и организациями;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социально-психологические услуги, направленные на содействие гражданам в предупреждении, разрешении, преодолении психологических проблем, кризисных ситуаций и их последствий, сохранение психического здоровья, оптимизацию психологического развития, социальную адаптацию и социальную реабилитацию, саморазвитие, самореализацию и повышение качества жизни граждан;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— социально-реабилитационные услуги по формированию (восстановлению, развитию) 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социальных и трудовых навыков у граждан, направленные на достижение максимально доступного уровня их самостоятельности, развитие личностного, творческого и иного потенциала, создание условий для полноценного участия в жизни общества и повышение качества их жизни;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</w:t>
            </w:r>
            <w:proofErr w:type="gram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 уходу, направленные на обеспечение ухода (услуги почасового ухода за детьми (услуги няни), услуги по уходу за детьми-инвалидами (услуги социальной передышки), услуги сиделки, дневного присмотра, обучение основам и навыкам ухода и другое);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услуги сопровождаемого проживания по подготовке инвалидов, проживающих (пребывающих) в объектах социального обслуживания, к самостоятельной и независимой жизнедеятельности за пределами таких объектов;</w:t>
            </w:r>
            <w:proofErr w:type="gram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услуги персонального ассистента по оказанию помощи инвалидам в организации и осуществлении самостоятельной и независимой жизнедеятельности, включая содействие в освоении навыков самообслуживания, помощь в планировании и организации повседневной жизни, принятии решений по различным жизненным ситуациям, налаживании коммуникативных связей с другими людьми, и иных видов помощи.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Центр так же оказывает безвозмездно гуманитарную помощь гражданам, зарегистрированным на территории Октябрьского района г</w:t>
            </w:r>
            <w:proofErr w:type="gram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огилева и обратившимся в Центр. Выдача гуманитарной помощи осуществляется 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 её наличии и по предварительной записи. </w:t>
            </w:r>
            <w:proofErr w:type="gram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 получение гуманитарной помощи имеют малообеспеченные и социально незащищенные граждане (семьи): пенсионеры; инвалиды 1 и 2 группы; инвалиды 3 группы, состоящие на учете в государственной службе занятости и соблюдающие обязанности безработного;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многодетные семьи;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неполные семьи;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семьи, воспитывающие детей-инвалидов в возрасте до 18 лет;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лица, освободившиеся из мест лишения свободы и лечебно-трудовых профилакториев;</w:t>
            </w:r>
            <w:proofErr w:type="gram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безработные граждане, состоящие на учете в государственной службе занятости и соблюдающие обязанности безработного;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лица из числа детей-сирот и детей, оставшихся без попечения родителей, проживающие либо зарегистрированные на территории Октябрьского района г</w:t>
            </w:r>
            <w:proofErr w:type="gram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огилева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— другие граждане, находящиеся в трудной жизненной ситуации (болезнь, техногенные катастрофы и др.) Для получения гуманитарной помощи гражданину необходимо представить документы, подтверждающие право на получение: документ, удостоверяющий личность; документ, подтверждающий принадлежность к категории граждан, имеющих право на получение гуманитарной помощи (удостоверение инвалида, многодетной семьи, пенсионное удостоверение и т.п.); сведения о доходах каждого трудоспособного члена семьи за месяц, предшествующий месяцу обращения (для 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малообеспеченных граждан); свидетельства о рождении детей (для неполных семей).</w:t>
            </w:r>
          </w:p>
        </w:tc>
        <w:tc>
          <w:tcPr>
            <w:tcW w:w="0" w:type="auto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огилев, </w:t>
            </w:r>
            <w:proofErr w:type="spell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Шмидта, д.54А Понедельник-пятница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08.00 — 17.00 Обед с 13.00 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 14.00</w:t>
            </w:r>
          </w:p>
        </w:tc>
        <w:tc>
          <w:tcPr>
            <w:tcW w:w="3868" w:type="dxa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Виктор </w:t>
            </w:r>
            <w:proofErr w:type="spell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Марьянович</w:t>
            </w:r>
            <w:proofErr w:type="spell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Ковальчук 8 0222 65 24 44 — заведующий отделением комплексной поддержки в кризисной ситуации — Любовь Андреевна Ткачёва8 0222 73 92 32 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Круглосуточный телефон для заселения в «кризисную» комнату: +375 29 112 56 90 (Максим Викторович </w:t>
            </w:r>
            <w:proofErr w:type="spell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Валюженцев</w:t>
            </w:r>
            <w:proofErr w:type="spell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 отделения комплексной поддержки в кризисной ситуации)</w:t>
            </w:r>
          </w:p>
        </w:tc>
      </w:tr>
      <w:tr w:rsidR="00107D60" w:rsidRPr="00107D60" w:rsidTr="00107D60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SOS — Детская деревня Могилев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Социальный кризисный центр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услуг семьям с несовершеннолетними детьми в кризисной ситуации, а также пострадавшим от семейного насилия следующим категориям: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женщинам, воспитывающим несовершеннолетних детей и пострадавшим от любой формы насилия в семье;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беременным женщинам (в том числе несовершеннолетним и одиноким), находящимся в кризисной ситуации;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семьям, воспитывающим несовершеннолетних детей, попавшим в кризисную ситуацию.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7D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Виды помощи и поддержки: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07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Психолого-педагогическая: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индивидуальное и семейное психологическое консультирование;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развивающие и коррекционные занятия с детьми и родителями;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</w:t>
            </w:r>
            <w:proofErr w:type="spell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тренинговые</w:t>
            </w:r>
            <w:proofErr w:type="spell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программы, направленные на укрепление детско-родительских отношений, развитие родительской и личной компетенции;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повышение родительской компетенции через индивидуальные и групповые формы работы;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подготовка и поддержка осознанного родительства, формирование и укрепление привязанности между родителями и детьми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7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Социальная: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консультирование по социальным вопросам;</w:t>
            </w:r>
            <w:proofErr w:type="gram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— консультирование по вопросам обращения 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 другие организации;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мероприятия, направленные на улучшение детско-родительских отношений (совместные праздничные программы, акции)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7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Юридическая: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индивидуальное и групповое консультирование;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помощь в подготовке документов (ходатайств, исковые заявления и др.)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Могилев,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</w:t>
            </w:r>
            <w:proofErr w:type="spell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Сурганова</w:t>
            </w:r>
            <w:proofErr w:type="spell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д.43 понедельник-пятница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09.00 — 17.30</w:t>
            </w:r>
          </w:p>
        </w:tc>
        <w:tc>
          <w:tcPr>
            <w:tcW w:w="386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+375-222-64-80-89 (</w:t>
            </w:r>
            <w:proofErr w:type="gram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  <w:proofErr w:type="gram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+375-44-561-82-57 по социальным вопросам горячая линия для пострадавших от насилия, в кризисной ситуации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будние дни с 09.00 до 17.00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+375-44-760-76-03</w:t>
            </w:r>
          </w:p>
        </w:tc>
      </w:tr>
      <w:tr w:rsidR="00107D60" w:rsidRPr="00107D60" w:rsidTr="00107D60">
        <w:tc>
          <w:tcPr>
            <w:tcW w:w="0" w:type="auto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«Социально-педагогический центр Октябрьского района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Могилева»</w:t>
            </w:r>
          </w:p>
        </w:tc>
        <w:tc>
          <w:tcPr>
            <w:tcW w:w="0" w:type="auto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Социальная помощь законным представителям несовершеннолетних, находящихся в трудной жизненной ситуации, в случае необходимости временного помещения детей в детский социальный приют по заявлению родителей;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Консультативная юридическая помощь по защите прав и законных интересов несовершеннолетних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Оказание социально-педагогической поддержки и психологической помощи несовершеннолетним и их законным представителям по вопросам воспитания.</w:t>
            </w:r>
          </w:p>
        </w:tc>
        <w:tc>
          <w:tcPr>
            <w:tcW w:w="0" w:type="auto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Могилев, ул. Мельникова, 2А понедельник-пятница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08.00 — 16.30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обед с 13.00 до 13.30</w:t>
            </w:r>
          </w:p>
        </w:tc>
        <w:tc>
          <w:tcPr>
            <w:tcW w:w="3868" w:type="dxa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Филипенко</w:t>
            </w:r>
            <w:proofErr w:type="spell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Михайлович 62-67-98 Заведующий приютом Ковальчук Наталья Дмитриевна 24-84-90 Юрисконсульт </w:t>
            </w:r>
            <w:proofErr w:type="spell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Чехлова</w:t>
            </w:r>
            <w:proofErr w:type="spell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Николаевна 62-67-17 72-25-50, 64-47-50</w:t>
            </w:r>
          </w:p>
        </w:tc>
      </w:tr>
      <w:tr w:rsidR="00107D60" w:rsidRPr="00107D60" w:rsidTr="00107D60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Христианская благотворительная общественная организация «</w:t>
            </w:r>
            <w:proofErr w:type="spell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Табея</w:t>
            </w:r>
            <w:proofErr w:type="spell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материальной и духовной помощи наиболее бедным людям. Одиноким матерям, многодетным семьям, инвалидам, сиротам, </w:t>
            </w:r>
            <w:proofErr w:type="spell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алко-и</w:t>
            </w:r>
            <w:proofErr w:type="spell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наркозависимым, бывшим осужденным, которые находятся в кризисной ситуации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огилев, ул. Чехова, д.10А понедельник-пятница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09.00 — 16.00</w:t>
            </w:r>
          </w:p>
        </w:tc>
        <w:tc>
          <w:tcPr>
            <w:tcW w:w="386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Бродов Павел Тимофеевич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(8-0222)72-40-63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28-17-30</w:t>
            </w:r>
          </w:p>
        </w:tc>
      </w:tr>
      <w:tr w:rsidR="00107D60" w:rsidRPr="00107D60" w:rsidTr="00107D60">
        <w:tc>
          <w:tcPr>
            <w:tcW w:w="0" w:type="auto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Могилевская областная 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Красного Креста</w:t>
            </w:r>
          </w:p>
        </w:tc>
        <w:tc>
          <w:tcPr>
            <w:tcW w:w="0" w:type="auto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помощи и защиты людям, 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пострадавшим от вооруженных конфликтов и другого насилия: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медицинская и социальная помощь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предоставление гуманитарной помощи;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психологическая и психосоциальная поддержка;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помощь пострадавшим в чрезвычайных ситуациях</w:t>
            </w:r>
          </w:p>
        </w:tc>
        <w:tc>
          <w:tcPr>
            <w:tcW w:w="0" w:type="auto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огилев, </w:t>
            </w:r>
            <w:proofErr w:type="spell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Мира, д.12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понедельник- четверг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8:15-14:45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пятница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8:15-17:15</w:t>
            </w:r>
          </w:p>
        </w:tc>
        <w:tc>
          <w:tcPr>
            <w:tcW w:w="3868" w:type="dxa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Председатель районной 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Октябрьской организации Белорусского Красного Креста </w:t>
            </w:r>
            <w:proofErr w:type="spell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Вигуро</w:t>
            </w:r>
            <w:proofErr w:type="spell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Антонович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(8-0222) 20-61-66, 41-01-48,41-01-45, 24-85-49</w:t>
            </w:r>
          </w:p>
        </w:tc>
      </w:tr>
      <w:tr w:rsidR="00107D60" w:rsidRPr="00107D60" w:rsidTr="00107D60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Христианская благотворительная общественная организация «</w:t>
            </w:r>
            <w:proofErr w:type="spell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Табея</w:t>
            </w:r>
            <w:proofErr w:type="spell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духовной и материальной помощи людям, оказавшейся в крайней нужде.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Помощь предоставляется в виде: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одежды, постельных принадлежностей, предметов ухода и средств реабилитации;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в летний период собственной базе организован отдых детей из многодетных, приемных семей, детей с инвалидностью;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ежедневные горячие обеды для малообеспеченных слоев населения города. Несовершеннолетние дети могут получать горячее питание бесплатно.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7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07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07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право распределения талонов на питание передано на территориальные Центры социального обслуживания населения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огилев, ул. Чехова, д.10А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понедельник- четверг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9:00-16:00 Выдача помощи: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9:00-13:00</w:t>
            </w:r>
          </w:p>
        </w:tc>
        <w:tc>
          <w:tcPr>
            <w:tcW w:w="386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D60" w:rsidRPr="00107D60" w:rsidRDefault="00107D60" w:rsidP="00107D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Бродов Павел Тимофеевич</w:t>
            </w:r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т/</w:t>
            </w:r>
            <w:proofErr w:type="spellStart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10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 41 46 72-40-63</w:t>
            </w:r>
          </w:p>
        </w:tc>
      </w:tr>
    </w:tbl>
    <w:p w:rsidR="008E0475" w:rsidRPr="00107D60" w:rsidRDefault="008E0475"/>
    <w:sectPr w:rsidR="008E0475" w:rsidRPr="00107D60" w:rsidSect="00107D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7D60"/>
    <w:rsid w:val="00107D60"/>
    <w:rsid w:val="004F730C"/>
    <w:rsid w:val="008E0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75"/>
  </w:style>
  <w:style w:type="paragraph" w:styleId="1">
    <w:name w:val="heading 1"/>
    <w:basedOn w:val="a"/>
    <w:link w:val="10"/>
    <w:uiPriority w:val="9"/>
    <w:qFormat/>
    <w:rsid w:val="00107D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D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107D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1479</Words>
  <Characters>8433</Characters>
  <Application>Microsoft Office Word</Application>
  <DocSecurity>0</DocSecurity>
  <Lines>70</Lines>
  <Paragraphs>19</Paragraphs>
  <ScaleCrop>false</ScaleCrop>
  <Company/>
  <LinksUpToDate>false</LinksUpToDate>
  <CharactersWithSpaces>9893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2025-10-06T10:56:00Z</dcterms:created>
  <dcterms:modified xsi:type="dcterms:W3CDTF">2025-10-06T10:59:00Z</dcterms:modified>
</cp:coreProperties>
</file>