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D37" w:rsidRDefault="00993D37" w:rsidP="00993D37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GoBack"/>
      <w:bookmarkStart w:id="1" w:name="_Hlk224040212"/>
      <w:bookmarkEnd w:id="0"/>
    </w:p>
    <w:p w:rsidR="00993D37" w:rsidRDefault="00993D37" w:rsidP="00993D37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993D37" w:rsidRDefault="00993D37" w:rsidP="00993D37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План</w:t>
      </w:r>
    </w:p>
    <w:p w:rsidR="00993D37" w:rsidRDefault="00993D37" w:rsidP="00993D37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Государственного учреждения образования</w:t>
      </w:r>
    </w:p>
    <w:p w:rsidR="00993D37" w:rsidRDefault="00993D37" w:rsidP="00993D37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№ 2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огилева»</w:t>
      </w:r>
    </w:p>
    <w:p w:rsidR="00993D37" w:rsidRDefault="00993D37" w:rsidP="00993D37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6-й школьный день</w:t>
      </w:r>
    </w:p>
    <w:tbl>
      <w:tblPr>
        <w:tblW w:w="11310" w:type="dxa"/>
        <w:tblInd w:w="-120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663"/>
        <w:gridCol w:w="3865"/>
        <w:gridCol w:w="2388"/>
        <w:gridCol w:w="1891"/>
        <w:gridCol w:w="1503"/>
      </w:tblGrid>
      <w:tr w:rsidR="00993D37" w:rsidTr="00993D37"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D37" w:rsidRDefault="00993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" w:name="_Hlk219876803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D37" w:rsidRDefault="00993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Тематика мероприятий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D37" w:rsidRDefault="00993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D37" w:rsidRDefault="00993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D37" w:rsidRDefault="00993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bookmarkEnd w:id="2"/>
      <w:tr w:rsidR="00993D37" w:rsidTr="00993D37">
        <w:tc>
          <w:tcPr>
            <w:tcW w:w="11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14.03.2026</w:t>
            </w:r>
          </w:p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День пропаганды ЗОЖ</w:t>
            </w:r>
          </w:p>
        </w:tc>
      </w:tr>
      <w:tr w:rsidR="00993D37" w:rsidTr="00993D37">
        <w:trPr>
          <w:trHeight w:val="65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10.00-10.45</w:t>
            </w:r>
          </w:p>
          <w:p w:rsidR="00993D37" w:rsidRDefault="00993D37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10.55-11.40</w:t>
            </w:r>
          </w:p>
          <w:p w:rsidR="00993D37" w:rsidRDefault="00993D37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11.50-12.35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 «Волейбол»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993D37" w:rsidTr="00993D37">
        <w:trPr>
          <w:trHeight w:val="65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Городское мероприятие, посвященное торжественному вручению паспорта гражданина Республики Беларусь в рамках Всебелорусской патриотической акции «Мы – граждане Беларуси!»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>
              <w:rPr>
                <w:rStyle w:val="FontStyle20"/>
                <w:sz w:val="28"/>
                <w:szCs w:val="28"/>
                <w:lang w:eastAsia="en-US"/>
              </w:rPr>
              <w:t>Башаримова</w:t>
            </w:r>
            <w:proofErr w:type="spellEnd"/>
            <w:r>
              <w:rPr>
                <w:rStyle w:val="FontStyle20"/>
                <w:sz w:val="28"/>
                <w:szCs w:val="28"/>
                <w:lang w:eastAsia="en-US"/>
              </w:rPr>
              <w:t xml:space="preserve"> И.С.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Музей истории города Могилева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8 «Б»</w:t>
            </w:r>
          </w:p>
        </w:tc>
      </w:tr>
      <w:bookmarkEnd w:id="1"/>
      <w:tr w:rsidR="00993D37" w:rsidTr="00993D37">
        <w:trPr>
          <w:trHeight w:val="65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10.00</w:t>
            </w:r>
          </w:p>
          <w:p w:rsidR="00993D37" w:rsidRDefault="00993D37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рисунков для воспитанников дошкольных учреждений «Город, в котором я живу»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Учителя </w:t>
            </w:r>
            <w:proofErr w:type="gramStart"/>
            <w:r>
              <w:rPr>
                <w:rStyle w:val="FontStyle20"/>
                <w:sz w:val="28"/>
                <w:szCs w:val="28"/>
                <w:lang w:eastAsia="en-US"/>
              </w:rPr>
              <w:t>ИЗО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Каб.311-315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2"/>
                <w:szCs w:val="22"/>
                <w:lang w:eastAsia="en-US"/>
              </w:rPr>
            </w:pPr>
            <w:r>
              <w:rPr>
                <w:rStyle w:val="FontStyle20"/>
                <w:sz w:val="22"/>
                <w:szCs w:val="22"/>
                <w:lang w:eastAsia="en-US"/>
              </w:rPr>
              <w:t>учащиеся дошкольного образования</w:t>
            </w:r>
          </w:p>
        </w:tc>
      </w:tr>
      <w:tr w:rsidR="00993D37" w:rsidTr="00993D37">
        <w:trPr>
          <w:trHeight w:val="65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11.00</w:t>
            </w:r>
          </w:p>
          <w:p w:rsidR="00993D37" w:rsidRDefault="00993D37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 для воспитанников дошкольных учреждений «Город, в котором я живу»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Азарова И.А.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1-6</w:t>
            </w:r>
          </w:p>
        </w:tc>
      </w:tr>
      <w:tr w:rsidR="00993D37" w:rsidTr="00993D37">
        <w:trPr>
          <w:trHeight w:val="65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УО «Могилевский государственный колле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дж 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оительства имени А.П.Старовойтова»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>
              <w:rPr>
                <w:rStyle w:val="FontStyle20"/>
                <w:sz w:val="27"/>
                <w:szCs w:val="27"/>
                <w:lang w:eastAsia="en-US"/>
              </w:rPr>
              <w:t>Старовойтова Н.М.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Ул.</w:t>
            </w:r>
          </w:p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a6"/>
                <w:color w:val="000000" w:themeColor="text1"/>
                <w:shd w:val="clear" w:color="auto" w:fill="FFFFFF"/>
              </w:rPr>
            </w:pPr>
            <w:hyperlink r:id="rId4" w:tgtFrame="_blank" w:history="1">
              <w:r>
                <w:rPr>
                  <w:rStyle w:val="a6"/>
                  <w:color w:val="000000" w:themeColor="text1"/>
                  <w:sz w:val="28"/>
                  <w:szCs w:val="28"/>
                  <w:shd w:val="clear" w:color="auto" w:fill="FFFFFF"/>
                </w:rPr>
                <w:t>Первомайская</w:t>
              </w:r>
            </w:hyperlink>
          </w:p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hyperlink r:id="rId5" w:tgtFrame="_blank" w:history="1">
              <w:r>
                <w:rPr>
                  <w:rStyle w:val="a6"/>
                  <w:color w:val="000000" w:themeColor="text1"/>
                  <w:sz w:val="28"/>
                  <w:szCs w:val="28"/>
                  <w:shd w:val="clear" w:color="auto" w:fill="FFFFFF"/>
                </w:rPr>
                <w:t>152/1</w:t>
              </w:r>
            </w:hyperlink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9</w:t>
            </w:r>
          </w:p>
        </w:tc>
      </w:tr>
      <w:tr w:rsidR="00993D37" w:rsidTr="00993D37">
        <w:trPr>
          <w:trHeight w:val="65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вручение паспортов учащимся школ руководствам Могилевской областной прокуратуры, администрации Ленинского района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огилева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Никифорова А.М.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УК «</w:t>
            </w:r>
            <w:proofErr w:type="gramStart"/>
            <w:r>
              <w:rPr>
                <w:rStyle w:val="FontStyle20"/>
                <w:sz w:val="28"/>
                <w:szCs w:val="28"/>
                <w:lang w:eastAsia="en-US"/>
              </w:rPr>
              <w:t>Могилевской</w:t>
            </w:r>
            <w:proofErr w:type="gramEnd"/>
            <w:r>
              <w:rPr>
                <w:rStyle w:val="FontStyle20"/>
                <w:sz w:val="28"/>
                <w:szCs w:val="28"/>
                <w:lang w:eastAsia="en-US"/>
              </w:rPr>
              <w:t xml:space="preserve"> областной краеведческий музей им. Е.Р.Романова» 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8 «В»</w:t>
            </w:r>
          </w:p>
        </w:tc>
      </w:tr>
      <w:tr w:rsidR="00993D37" w:rsidTr="00993D37">
        <w:trPr>
          <w:trHeight w:val="65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УО «Могилевский государственный индустриальный колледж»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>
              <w:rPr>
                <w:rStyle w:val="FontStyle20"/>
                <w:sz w:val="28"/>
                <w:szCs w:val="28"/>
                <w:lang w:eastAsia="en-US"/>
              </w:rPr>
              <w:t>Кургузова</w:t>
            </w:r>
            <w:proofErr w:type="spellEnd"/>
            <w:r>
              <w:rPr>
                <w:rStyle w:val="FontStyle20"/>
                <w:sz w:val="28"/>
                <w:szCs w:val="28"/>
                <w:lang w:eastAsia="en-US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Ул.</w:t>
            </w:r>
          </w:p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hyperlink r:id="rId6" w:tgtFrame="_blank" w:history="1">
              <w:r>
                <w:rPr>
                  <w:rStyle w:val="a6"/>
                  <w:color w:val="000000" w:themeColor="text1"/>
                  <w:sz w:val="28"/>
                  <w:szCs w:val="28"/>
                  <w:shd w:val="clear" w:color="auto" w:fill="FFFFFF"/>
                </w:rPr>
                <w:t>Симонова</w:t>
              </w:r>
            </w:hyperlink>
            <w:r>
              <w:rPr>
                <w:color w:val="000000" w:themeColor="text1"/>
                <w:sz w:val="28"/>
                <w:szCs w:val="28"/>
              </w:rPr>
              <w:t>,4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9</w:t>
            </w:r>
          </w:p>
        </w:tc>
      </w:tr>
      <w:tr w:rsidR="00993D37" w:rsidTr="00993D37">
        <w:trPr>
          <w:trHeight w:val="65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11.00-12.00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D37" w:rsidRDefault="00993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УК «Могилевский областной театр кукол»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D37" w:rsidRDefault="0099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Сидоренко А.Е.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D37" w:rsidRDefault="0099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 «Могилевский областной театр кукол»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D37" w:rsidRDefault="0099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993D37" w:rsidTr="00993D37">
        <w:trPr>
          <w:trHeight w:val="65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Круглый стол «Секреты здорового питания»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D37" w:rsidRDefault="00993D37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Хаит Е.Ю.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Каб.304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5 </w:t>
            </w:r>
          </w:p>
        </w:tc>
      </w:tr>
      <w:tr w:rsidR="00993D37" w:rsidTr="00993D37">
        <w:trPr>
          <w:trHeight w:val="825"/>
        </w:trPr>
        <w:tc>
          <w:tcPr>
            <w:tcW w:w="162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Викторина  «ЗОЖ – наше все»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>
              <w:rPr>
                <w:rStyle w:val="FontStyle20"/>
                <w:sz w:val="28"/>
                <w:szCs w:val="28"/>
                <w:lang w:eastAsia="en-US"/>
              </w:rPr>
              <w:t>Стаськова</w:t>
            </w:r>
            <w:proofErr w:type="spellEnd"/>
            <w:r>
              <w:rPr>
                <w:rStyle w:val="FontStyle20"/>
                <w:sz w:val="28"/>
                <w:szCs w:val="28"/>
                <w:lang w:eastAsia="en-US"/>
              </w:rPr>
              <w:t xml:space="preserve"> В.В.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Каб.305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6 </w:t>
            </w:r>
          </w:p>
        </w:tc>
      </w:tr>
      <w:tr w:rsidR="00993D37" w:rsidTr="00993D37">
        <w:trPr>
          <w:trHeight w:val="651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12.40-13.20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Игра-викторина «Здоров будешь – все добудешь»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>
              <w:rPr>
                <w:rStyle w:val="FontStyle20"/>
                <w:sz w:val="28"/>
                <w:szCs w:val="28"/>
                <w:lang w:eastAsia="en-US"/>
              </w:rPr>
              <w:t>Ветрова</w:t>
            </w:r>
            <w:proofErr w:type="spellEnd"/>
            <w:r>
              <w:rPr>
                <w:rStyle w:val="FontStyle20"/>
                <w:sz w:val="28"/>
                <w:szCs w:val="28"/>
                <w:lang w:eastAsia="en-US"/>
              </w:rPr>
              <w:t xml:space="preserve"> И.А.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Библиотека 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5-6</w:t>
            </w:r>
          </w:p>
        </w:tc>
      </w:tr>
      <w:tr w:rsidR="00993D37" w:rsidTr="00993D37">
        <w:trPr>
          <w:trHeight w:val="651"/>
        </w:trPr>
        <w:tc>
          <w:tcPr>
            <w:tcW w:w="162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13.00-14.00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Игровой турнир «Про здоровье»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Андреева Е.М.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Каб.310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8 </w:t>
            </w:r>
          </w:p>
        </w:tc>
      </w:tr>
      <w:tr w:rsidR="00993D37" w:rsidTr="00993D37">
        <w:trPr>
          <w:trHeight w:val="727"/>
        </w:trPr>
        <w:tc>
          <w:tcPr>
            <w:tcW w:w="1102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3D37" w:rsidRDefault="00993D37">
            <w:pPr>
              <w:spacing w:after="0" w:line="240" w:lineRule="auto"/>
              <w:rPr>
                <w:rStyle w:val="FontStyle20"/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Круглый стол «Здоровым будь, о бедах забудь»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proofErr w:type="spellStart"/>
            <w:r>
              <w:rPr>
                <w:rStyle w:val="FontStyle20"/>
                <w:sz w:val="27"/>
                <w:szCs w:val="27"/>
                <w:lang w:eastAsia="en-US"/>
              </w:rPr>
              <w:t>Быструшкина</w:t>
            </w:r>
            <w:proofErr w:type="spellEnd"/>
            <w:r>
              <w:rPr>
                <w:rStyle w:val="FontStyle20"/>
                <w:sz w:val="27"/>
                <w:szCs w:val="27"/>
                <w:lang w:eastAsia="en-US"/>
              </w:rPr>
              <w:t xml:space="preserve"> С.А.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Каб.410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10 </w:t>
            </w:r>
          </w:p>
        </w:tc>
      </w:tr>
      <w:tr w:rsidR="00993D37" w:rsidTr="00993D37">
        <w:trPr>
          <w:trHeight w:val="62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3D37" w:rsidRDefault="00993D37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13.00-15.00</w:t>
            </w:r>
          </w:p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Объединения по интересам «Защитника Отечества»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Кулешов Я.А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10-11</w:t>
            </w:r>
          </w:p>
        </w:tc>
      </w:tr>
      <w:tr w:rsidR="00993D37" w:rsidTr="00993D37">
        <w:trPr>
          <w:trHeight w:val="45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15.00-15.45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«Психология привычки»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Медуница Н.В.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Каб.414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5-6</w:t>
            </w:r>
          </w:p>
        </w:tc>
      </w:tr>
      <w:tr w:rsidR="00993D37" w:rsidTr="00993D37">
        <w:trPr>
          <w:trHeight w:val="62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15.00-17.00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93D37" w:rsidRDefault="00993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по волейболу «Мяч над сеткой»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Кулешов Я.А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993D37" w:rsidTr="00993D37">
        <w:trPr>
          <w:trHeight w:val="62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17.00-20.00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Гандбол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Кулешов Я.А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D37" w:rsidRDefault="00993D37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8-11</w:t>
            </w:r>
          </w:p>
        </w:tc>
      </w:tr>
    </w:tbl>
    <w:p w:rsidR="0080166B" w:rsidRPr="00993D37" w:rsidRDefault="0080166B" w:rsidP="00993D37">
      <w:pPr>
        <w:rPr>
          <w:szCs w:val="28"/>
        </w:rPr>
      </w:pPr>
    </w:p>
    <w:sectPr w:rsidR="0080166B" w:rsidRPr="00993D37" w:rsidSect="000F5773">
      <w:pgSz w:w="11906" w:h="16838"/>
      <w:pgMar w:top="142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DE3"/>
    <w:rsid w:val="0000078F"/>
    <w:rsid w:val="00034714"/>
    <w:rsid w:val="00043770"/>
    <w:rsid w:val="0005417B"/>
    <w:rsid w:val="00070A70"/>
    <w:rsid w:val="0007335E"/>
    <w:rsid w:val="000B2CDA"/>
    <w:rsid w:val="000F5773"/>
    <w:rsid w:val="001035C1"/>
    <w:rsid w:val="00150928"/>
    <w:rsid w:val="00164E89"/>
    <w:rsid w:val="00164FEE"/>
    <w:rsid w:val="0017711A"/>
    <w:rsid w:val="002355C2"/>
    <w:rsid w:val="00240FC8"/>
    <w:rsid w:val="0028105C"/>
    <w:rsid w:val="0031318A"/>
    <w:rsid w:val="00315E69"/>
    <w:rsid w:val="00367FE7"/>
    <w:rsid w:val="0037280D"/>
    <w:rsid w:val="003A2B0A"/>
    <w:rsid w:val="003B121D"/>
    <w:rsid w:val="003B3D39"/>
    <w:rsid w:val="003D63FC"/>
    <w:rsid w:val="003E0E38"/>
    <w:rsid w:val="003E1E46"/>
    <w:rsid w:val="003E6C22"/>
    <w:rsid w:val="004109F5"/>
    <w:rsid w:val="004370A3"/>
    <w:rsid w:val="00485AE9"/>
    <w:rsid w:val="00496761"/>
    <w:rsid w:val="004E6004"/>
    <w:rsid w:val="004F117E"/>
    <w:rsid w:val="004F2367"/>
    <w:rsid w:val="00520AFA"/>
    <w:rsid w:val="00546AC1"/>
    <w:rsid w:val="005534FD"/>
    <w:rsid w:val="00575912"/>
    <w:rsid w:val="005973B9"/>
    <w:rsid w:val="005F116B"/>
    <w:rsid w:val="00602086"/>
    <w:rsid w:val="00613D27"/>
    <w:rsid w:val="006158E9"/>
    <w:rsid w:val="006405B3"/>
    <w:rsid w:val="00652E53"/>
    <w:rsid w:val="00697A11"/>
    <w:rsid w:val="006A5503"/>
    <w:rsid w:val="006D19E4"/>
    <w:rsid w:val="006E06F4"/>
    <w:rsid w:val="006E580E"/>
    <w:rsid w:val="006F5A63"/>
    <w:rsid w:val="00704BC8"/>
    <w:rsid w:val="00732E06"/>
    <w:rsid w:val="00750459"/>
    <w:rsid w:val="00753D72"/>
    <w:rsid w:val="00753E1F"/>
    <w:rsid w:val="00764206"/>
    <w:rsid w:val="00765275"/>
    <w:rsid w:val="00774947"/>
    <w:rsid w:val="00775B82"/>
    <w:rsid w:val="007E681A"/>
    <w:rsid w:val="0080166B"/>
    <w:rsid w:val="008440AC"/>
    <w:rsid w:val="00851C6D"/>
    <w:rsid w:val="008A240A"/>
    <w:rsid w:val="008C7DE3"/>
    <w:rsid w:val="008D4D2A"/>
    <w:rsid w:val="008F0537"/>
    <w:rsid w:val="008F2334"/>
    <w:rsid w:val="0092359A"/>
    <w:rsid w:val="009367BE"/>
    <w:rsid w:val="00944D7F"/>
    <w:rsid w:val="00973F9C"/>
    <w:rsid w:val="00993D37"/>
    <w:rsid w:val="00994699"/>
    <w:rsid w:val="009F71C8"/>
    <w:rsid w:val="00A010FF"/>
    <w:rsid w:val="00A20824"/>
    <w:rsid w:val="00A34F53"/>
    <w:rsid w:val="00A364DF"/>
    <w:rsid w:val="00A54C66"/>
    <w:rsid w:val="00A84978"/>
    <w:rsid w:val="00A85DC5"/>
    <w:rsid w:val="00A87D4C"/>
    <w:rsid w:val="00AB5B42"/>
    <w:rsid w:val="00AD0A8A"/>
    <w:rsid w:val="00AF08AF"/>
    <w:rsid w:val="00B32D3C"/>
    <w:rsid w:val="00B51039"/>
    <w:rsid w:val="00B80965"/>
    <w:rsid w:val="00B81218"/>
    <w:rsid w:val="00B81D83"/>
    <w:rsid w:val="00B8557F"/>
    <w:rsid w:val="00BA7B46"/>
    <w:rsid w:val="00BD2A44"/>
    <w:rsid w:val="00BF0439"/>
    <w:rsid w:val="00C44E88"/>
    <w:rsid w:val="00C71374"/>
    <w:rsid w:val="00CC53D0"/>
    <w:rsid w:val="00CF02D6"/>
    <w:rsid w:val="00D026B6"/>
    <w:rsid w:val="00D17564"/>
    <w:rsid w:val="00D55990"/>
    <w:rsid w:val="00DA354F"/>
    <w:rsid w:val="00DB45C9"/>
    <w:rsid w:val="00DC734A"/>
    <w:rsid w:val="00DE7F55"/>
    <w:rsid w:val="00E1547F"/>
    <w:rsid w:val="00E35D9A"/>
    <w:rsid w:val="00E61970"/>
    <w:rsid w:val="00F02A01"/>
    <w:rsid w:val="00F802D0"/>
    <w:rsid w:val="00F92E0D"/>
    <w:rsid w:val="00FA39DE"/>
    <w:rsid w:val="00FE6ACD"/>
    <w:rsid w:val="00FF4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7DE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C7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8C7DE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C7DE3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8C7DE3"/>
    <w:rPr>
      <w:rFonts w:ascii="Candara" w:hAnsi="Candara" w:cs="Candara" w:hint="default"/>
      <w:i/>
      <w:iCs/>
      <w:spacing w:val="-1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D4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F57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by/profile/1106055908?lang=ru&amp;ysclid=mmlo1anj0212072352" TargetMode="External"/><Relationship Id="rId5" Type="http://schemas.openxmlformats.org/officeDocument/2006/relationships/hyperlink" Target="https://yandex.by/profile/1106055908?lang=ru&amp;ysclid=mmlo1anj0212072352" TargetMode="External"/><Relationship Id="rId4" Type="http://schemas.openxmlformats.org/officeDocument/2006/relationships/hyperlink" Target="https://yandex.by/profile/1106055908?lang=ru&amp;ysclid=mmlo1anj02120723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Пользователь Windows</cp:lastModifiedBy>
  <cp:revision>4</cp:revision>
  <cp:lastPrinted>2026-02-11T13:22:00Z</cp:lastPrinted>
  <dcterms:created xsi:type="dcterms:W3CDTF">2026-03-11T06:16:00Z</dcterms:created>
  <dcterms:modified xsi:type="dcterms:W3CDTF">2025-10-05T18:47:00Z</dcterms:modified>
</cp:coreProperties>
</file>