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C91" w:rsidRDefault="00E636E6" w:rsidP="00C91C91">
      <w:pPr>
        <w:spacing w:after="0" w:line="240" w:lineRule="auto"/>
        <w:rPr>
          <w:rFonts w:ascii="Times New Roman" w:eastAsia="Times New Roman" w:hAnsi="Times New Roman" w:cs="Times New Roman"/>
          <w:bCs/>
          <w:caps/>
          <w:sz w:val="28"/>
          <w:szCs w:val="28"/>
        </w:rPr>
      </w:pPr>
      <w:r w:rsidRPr="00E828D8">
        <w:rPr>
          <w:rFonts w:ascii="Times New Roman" w:hAnsi="Times New Roman" w:cs="Times New Roman"/>
          <w:b/>
          <w:i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C59E1A8" wp14:editId="3F32A9DF">
            <wp:simplePos x="0" y="0"/>
            <wp:positionH relativeFrom="column">
              <wp:posOffset>-1057523</wp:posOffset>
            </wp:positionH>
            <wp:positionV relativeFrom="paragraph">
              <wp:posOffset>-724204</wp:posOffset>
            </wp:positionV>
            <wp:extent cx="7469463" cy="10750164"/>
            <wp:effectExtent l="0" t="0" r="0" b="0"/>
            <wp:wrapNone/>
            <wp:docPr id="3" name="Рисунок 3" descr="Пнг Осенняя рамка 27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нг Осенняя рамка 27 фот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9463" cy="10750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bCs/>
          <w:caps/>
          <w:sz w:val="28"/>
          <w:szCs w:val="28"/>
        </w:rPr>
        <w:t>План</w:t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работы Государственного учреждения образования</w:t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«Средняя школа № 2 г. Могилева»</w:t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в период осенних каникул 2026</w:t>
      </w:r>
      <w:r w:rsidRPr="002C7B1E">
        <w:rPr>
          <w:rFonts w:ascii="Times New Roman" w:eastAsia="Times New Roman" w:hAnsi="Times New Roman" w:cs="Times New Roman"/>
          <w:sz w:val="28"/>
          <w:szCs w:val="28"/>
          <w:lang w:val="be-BY"/>
        </w:rPr>
        <w:t>/2027 учебного</w:t>
      </w:r>
      <w:r w:rsidRPr="002C7B1E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tbl>
      <w:tblPr>
        <w:tblW w:w="10766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1552"/>
        <w:gridCol w:w="3838"/>
        <w:gridCol w:w="2399"/>
        <w:gridCol w:w="1843"/>
        <w:gridCol w:w="1134"/>
      </w:tblGrid>
      <w:tr w:rsidR="00C91C91" w:rsidRPr="00EB5C93" w:rsidTr="00632054">
        <w:trPr>
          <w:trHeight w:val="792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Тематика мероприятий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</w:tr>
      <w:tr w:rsidR="001B1101" w:rsidRPr="00EB5C93" w:rsidTr="00C91C91">
        <w:tc>
          <w:tcPr>
            <w:tcW w:w="107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 w:colFirst="0" w:colLast="0"/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.11.202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Единый 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день</w:t>
            </w:r>
            <w:proofErr w:type="gramEnd"/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спорта и туризма</w:t>
            </w:r>
          </w:p>
        </w:tc>
      </w:tr>
      <w:tr w:rsidR="001B1101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44081526"/>
            <w:bookmarkEnd w:id="0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08.00-11.00</w:t>
            </w:r>
          </w:p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Стритбол</w:t>
            </w:r>
          </w:p>
          <w:p w:rsidR="001B1101" w:rsidRPr="00EB5C93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зал </w:t>
            </w:r>
          </w:p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</w:tr>
      <w:bookmarkEnd w:id="1"/>
      <w:tr w:rsidR="001B1101" w:rsidRPr="00EB5C93" w:rsidTr="005A24C1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09.00-12.00</w:t>
            </w:r>
          </w:p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Турнир по дартсу</w:t>
            </w:r>
          </w:p>
          <w:p w:rsidR="001B1101" w:rsidRPr="00EB5C93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</w:tr>
      <w:tr w:rsidR="001B1101" w:rsidRPr="00EB5C93" w:rsidTr="005A24C1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Мульт-экспедиция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Навстречу приключениям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Суздалева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B1101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Викторина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Знатоки спорта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Богданова Т.А.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1101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CD74E6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10.00-11.00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CD74E6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Компьютерные игры, онлайн-тесты Моя безопасность, безопасный интернет»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CD74E6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Стаськова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В.В.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CD74E6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Каб.305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CD74E6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5-7</w:t>
            </w:r>
          </w:p>
        </w:tc>
      </w:tr>
      <w:tr w:rsidR="001B1101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11.00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-11.45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Информационный дайджест</w:t>
            </w:r>
          </w:p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«100 советов на здоровье»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5-6</w:t>
            </w:r>
          </w:p>
        </w:tc>
      </w:tr>
      <w:tr w:rsidR="001B1101" w:rsidRPr="00EB5C93" w:rsidTr="001C34BF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11.00-12.00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CD74E6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Урок цифры «Дело в чате: эволюция нейросетей и цифровая безопасность»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CD74E6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Линник Е.В.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Каб.306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8-9</w:t>
            </w:r>
          </w:p>
        </w:tc>
      </w:tr>
      <w:tr w:rsidR="001B1101" w:rsidRPr="00EB5C93" w:rsidTr="00280BA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11.00-14.20</w:t>
            </w:r>
          </w:p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Турнир по настольному теннису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</w:tr>
      <w:tr w:rsidR="001B1101" w:rsidRPr="00EB5C93" w:rsidTr="00280BA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Круглый стол</w:t>
            </w:r>
          </w:p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«Здоровье начинается со спорта»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Сергеева Н.А.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B1101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CD6ECC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12.00-12.45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CD6ECC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 w:rsidRPr="00CD6ECC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 xml:space="preserve">Показ и обсуждение военно-патриотического </w:t>
            </w:r>
          </w:p>
          <w:p w:rsidR="001B1101" w:rsidRPr="00CD6ECC" w:rsidRDefault="001B1101" w:rsidP="001B1101">
            <w:pPr>
              <w:shd w:val="clear" w:color="auto" w:fill="FFFFFF"/>
              <w:spacing w:after="0" w:line="330" w:lineRule="atLeas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ECC">
              <w:rPr>
                <w:rFonts w:ascii="Times New Roman" w:eastAsia="Times New Roman" w:hAnsi="Times New Roman" w:cs="Times New Roman"/>
                <w:sz w:val="28"/>
                <w:szCs w:val="28"/>
              </w:rPr>
              <w:t>кинофильма о Великой Отечественной войне «</w:t>
            </w:r>
            <w:r w:rsidRPr="00CD6E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Жизнь после смерти: последний бой батальона Владимирова</w:t>
            </w:r>
            <w:r w:rsidRPr="00CD6ECC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1B1101" w:rsidRPr="00EB5C93" w:rsidRDefault="001B1101" w:rsidP="001B1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CD6ECC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в рамках мероприятий посвященных 82-летию победы в Великой Отечественной войне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CD6ECC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Козлов А.С.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CD6ECC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Актовый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CD6ECC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10-11</w:t>
            </w:r>
          </w:p>
        </w:tc>
      </w:tr>
      <w:tr w:rsidR="001B1101" w:rsidRPr="00EB5C93" w:rsidTr="00280BA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12.00-15.40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Пионербол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</w:tr>
      <w:tr w:rsidR="001B1101" w:rsidRPr="00EB5C93" w:rsidTr="001C34BF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12.10-15.10</w:t>
            </w:r>
          </w:p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Шахматы</w:t>
            </w:r>
          </w:p>
          <w:p w:rsidR="001B1101" w:rsidRPr="00EB5C93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зал </w:t>
            </w:r>
          </w:p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1101" w:rsidRPr="00EB5C93" w:rsidTr="001C34BF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-13.45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Викторина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Необычные виды спорта в обычной жизни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Юнсаль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217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B1101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-13.45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Устный журнал</w:t>
            </w:r>
          </w:p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«Спорт и туризм — путь к здоровью»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Ларченко Е.С.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B1101" w:rsidRPr="00EB5C93" w:rsidTr="001C34BF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15.00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-15.45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val="ru-RU"/>
              </w:rPr>
              <w:t>Беседа-диалог «Активный отдых. Как провести время с пользой»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Шелегова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Каб.414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5-6</w:t>
            </w:r>
          </w:p>
        </w:tc>
      </w:tr>
      <w:tr w:rsidR="001B1101" w:rsidRPr="00EB5C93" w:rsidTr="00280BA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15.10-17.00</w:t>
            </w:r>
          </w:p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  <w:p w:rsidR="001B1101" w:rsidRPr="00EB5C93" w:rsidRDefault="001B1101" w:rsidP="001B1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val="ru-RU"/>
              </w:rPr>
            </w:pP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B1101" w:rsidRPr="00EB5C93" w:rsidTr="00280BA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17.00-20.00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Туристические узлы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</w:tr>
      <w:tr w:rsidR="001B1101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17.10-18.40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Гандбол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Михалюто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1101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18.30-21.00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Спортивные танцы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Антонов В.А.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1101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Выставка-вернисаж «Женские образы в творчестве белорусских художников 19-21 вв.», посвященная Году белорусской женщине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1B1101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дискусия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«Право ребенка – право на будущее»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</w:tbl>
    <w:tbl>
      <w:tblPr>
        <w:tblW w:w="10920" w:type="dxa"/>
        <w:tblInd w:w="-993" w:type="dxa"/>
        <w:tblLayout w:type="fixed"/>
        <w:tblCellMar>
          <w:left w:w="40" w:type="dxa"/>
          <w:right w:w="40" w:type="dxa"/>
        </w:tblCellMar>
        <w:tblLook w:val="0400" w:firstRow="0" w:lastRow="0" w:firstColumn="0" w:lastColumn="0" w:noHBand="0" w:noVBand="1"/>
      </w:tblPr>
      <w:tblGrid>
        <w:gridCol w:w="1552"/>
        <w:gridCol w:w="3838"/>
        <w:gridCol w:w="2541"/>
        <w:gridCol w:w="1701"/>
        <w:gridCol w:w="1288"/>
      </w:tblGrid>
      <w:tr w:rsidR="001B1101" w:rsidRPr="0031111F" w:rsidTr="003B68BF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Информационная беседа у выставки «Школа здорового образа жизни»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1B1101" w:rsidRPr="0031111F" w:rsidTr="003B68BF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Литературный обзор «Мой Могилев»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1B1101" w:rsidRPr="0031111F" w:rsidTr="003B68BF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EB5C93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Калейдоскоп рекомендаций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Казкі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госці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да нас»,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Беларускія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пісьменнікі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дзецям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01" w:rsidRPr="0031111F" w:rsidRDefault="001B1101" w:rsidP="001B1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</w:tr>
    </w:tbl>
    <w:p w:rsidR="00C91C91" w:rsidRDefault="00C91C91"/>
    <w:sectPr w:rsidR="00C91C91" w:rsidSect="00E63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C91"/>
    <w:rsid w:val="001B1101"/>
    <w:rsid w:val="004C4DB9"/>
    <w:rsid w:val="00632054"/>
    <w:rsid w:val="00C91C91"/>
    <w:rsid w:val="00CE7E6A"/>
    <w:rsid w:val="00E636E6"/>
    <w:rsid w:val="00EB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D7CA22-85DC-4F46-A451-A53328AE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1C91"/>
    <w:pPr>
      <w:spacing w:after="200" w:line="276" w:lineRule="auto"/>
    </w:pPr>
    <w:rPr>
      <w:rFonts w:ascii="Calibri" w:eastAsia="Calibri" w:hAnsi="Calibri" w:cs="Calibri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2026-10-28T15:58:00Z</dcterms:created>
  <dcterms:modified xsi:type="dcterms:W3CDTF">2026-10-30T07:25:00Z</dcterms:modified>
</cp:coreProperties>
</file>